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B579" w14:textId="60C24A1F" w:rsidR="00287D01" w:rsidRPr="00637737" w:rsidRDefault="0005566C" w:rsidP="00C15B07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37737">
        <w:rPr>
          <w:rFonts w:ascii="Nazanin" w:hAnsi="Nazanin" w:cs="B Z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91B1546">
            <wp:simplePos x="0" y="0"/>
            <wp:positionH relativeFrom="column">
              <wp:posOffset>5250180</wp:posOffset>
            </wp:positionH>
            <wp:positionV relativeFrom="paragraph">
              <wp:posOffset>-388620</wp:posOffset>
            </wp:positionV>
            <wp:extent cx="869950" cy="939800"/>
            <wp:effectExtent l="0" t="0" r="635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1F3" w:rsidRPr="00637737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637737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79626E21" w14:textId="421B3204" w:rsidR="00ED47A3" w:rsidRPr="00637737" w:rsidRDefault="00ED47A3" w:rsidP="00ED47A3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637737">
        <w:rPr>
          <w:rFonts w:cs="B Zar" w:hint="cs"/>
          <w:b/>
          <w:bCs/>
          <w:sz w:val="24"/>
          <w:szCs w:val="24"/>
          <w:rtl/>
          <w:lang w:bidi="fa-IR"/>
        </w:rPr>
        <w:t>دانشکده علوم پزشکی و خدمات بهداشتی درمانی گراش</w:t>
      </w:r>
    </w:p>
    <w:p w14:paraId="640A6B0C" w14:textId="4994294E" w:rsidR="00DE3B85" w:rsidRPr="00637737" w:rsidRDefault="00287D01" w:rsidP="00DE3B85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637737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637737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637737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DE3B85" w:rsidRPr="00637737">
        <w:rPr>
          <w:rFonts w:cs="B Zar"/>
          <w:b/>
          <w:bCs/>
          <w:sz w:val="24"/>
          <w:szCs w:val="24"/>
          <w:lang w:bidi="fa-IR"/>
        </w:rPr>
        <w:t>(</w:t>
      </w:r>
      <w:r w:rsidR="00DE3B85" w:rsidRPr="00637737">
        <w:rPr>
          <w:rFonts w:asciiTheme="majorBidi" w:hAnsiTheme="majorBidi" w:cs="B Zar"/>
          <w:b/>
          <w:bCs/>
          <w:sz w:val="24"/>
          <w:szCs w:val="24"/>
          <w:lang w:bidi="fa-IR"/>
        </w:rPr>
        <w:t>EDC</w:t>
      </w:r>
      <w:r w:rsidR="00DE3B85" w:rsidRPr="00637737">
        <w:rPr>
          <w:rFonts w:cs="B Zar"/>
          <w:b/>
          <w:bCs/>
          <w:sz w:val="24"/>
          <w:szCs w:val="24"/>
          <w:lang w:bidi="fa-IR"/>
        </w:rPr>
        <w:t>)</w:t>
      </w:r>
    </w:p>
    <w:p w14:paraId="6A100DE3" w14:textId="47974AB3" w:rsidR="00EE11F3" w:rsidRPr="00637737" w:rsidRDefault="00EE11F3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637737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  <w:r w:rsidR="00ED47A3" w:rsidRPr="00637737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روزانه </w:t>
      </w:r>
      <w:r w:rsidR="001B5DD0" w:rsidRPr="00637737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(lesson Plan)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632" w:type="dxa"/>
        <w:tblLook w:val="04A0" w:firstRow="1" w:lastRow="0" w:firstColumn="1" w:lastColumn="0" w:noHBand="0" w:noVBand="1"/>
      </w:tblPr>
      <w:tblGrid>
        <w:gridCol w:w="2976"/>
        <w:gridCol w:w="1849"/>
        <w:gridCol w:w="1985"/>
        <w:gridCol w:w="2822"/>
      </w:tblGrid>
      <w:tr w:rsidR="00232554" w:rsidRPr="00637737" w14:paraId="736C065E" w14:textId="7F66C745" w:rsidTr="00D40D4E">
        <w:trPr>
          <w:trHeight w:val="440"/>
        </w:trPr>
        <w:tc>
          <w:tcPr>
            <w:tcW w:w="2976" w:type="dxa"/>
            <w:shd w:val="clear" w:color="auto" w:fill="auto"/>
          </w:tcPr>
          <w:p w14:paraId="04F19D4D" w14:textId="5F35E5F3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درس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420F82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20F82" w:rsidRPr="00637737">
              <w:rPr>
                <w:rFonts w:cs="B Zar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420F82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ایمنی شناسی پزشکی </w:t>
            </w:r>
          </w:p>
        </w:tc>
        <w:tc>
          <w:tcPr>
            <w:tcW w:w="1849" w:type="dxa"/>
            <w:shd w:val="clear" w:color="auto" w:fill="auto"/>
          </w:tcPr>
          <w:p w14:paraId="442C52A9" w14:textId="6EC7EE31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واحد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8/1</w:t>
            </w:r>
          </w:p>
        </w:tc>
        <w:tc>
          <w:tcPr>
            <w:tcW w:w="1985" w:type="dxa"/>
            <w:shd w:val="clear" w:color="auto" w:fill="auto"/>
          </w:tcPr>
          <w:p w14:paraId="40124D3F" w14:textId="0709B2A8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دانشجو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33 نفر</w:t>
            </w:r>
          </w:p>
        </w:tc>
        <w:tc>
          <w:tcPr>
            <w:tcW w:w="2822" w:type="dxa"/>
            <w:shd w:val="clear" w:color="auto" w:fill="auto"/>
          </w:tcPr>
          <w:p w14:paraId="24F79DED" w14:textId="1A179D64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پزشکی</w:t>
            </w:r>
          </w:p>
        </w:tc>
      </w:tr>
      <w:tr w:rsidR="00C15B07" w:rsidRPr="00637737" w14:paraId="211B38BC" w14:textId="4A724A50" w:rsidTr="00D40D4E">
        <w:tc>
          <w:tcPr>
            <w:tcW w:w="2976" w:type="dxa"/>
          </w:tcPr>
          <w:p w14:paraId="123D3059" w14:textId="16FDCE50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مقطع تحصیلی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1849" w:type="dxa"/>
          </w:tcPr>
          <w:p w14:paraId="507484E5" w14:textId="781BCE85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نمیسال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دوم 140</w:t>
            </w:r>
            <w:r w:rsid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-1403</w:t>
            </w:r>
          </w:p>
        </w:tc>
        <w:tc>
          <w:tcPr>
            <w:tcW w:w="1985" w:type="dxa"/>
          </w:tcPr>
          <w:p w14:paraId="0712F59F" w14:textId="3D1D733D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مدرس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محمد جعفری</w:t>
            </w:r>
          </w:p>
        </w:tc>
        <w:tc>
          <w:tcPr>
            <w:tcW w:w="2822" w:type="dxa"/>
          </w:tcPr>
          <w:p w14:paraId="1D99C844" w14:textId="2DDAB1D2" w:rsidR="00C15B07" w:rsidRPr="00637737" w:rsidRDefault="00C15B07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 نیاز</w:t>
            </w:r>
            <w:r w:rsidR="00232554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023FC8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-</w:t>
            </w:r>
          </w:p>
        </w:tc>
      </w:tr>
      <w:tr w:rsidR="00D40D4E" w:rsidRPr="00637737" w14:paraId="0ACA8C4F" w14:textId="7752C034" w:rsidTr="00D40D4E">
        <w:trPr>
          <w:trHeight w:val="425"/>
        </w:trPr>
        <w:tc>
          <w:tcPr>
            <w:tcW w:w="6810" w:type="dxa"/>
            <w:gridSpan w:val="3"/>
          </w:tcPr>
          <w:p w14:paraId="56C510D4" w14:textId="685C69BB" w:rsidR="00D40D4E" w:rsidRPr="00637737" w:rsidRDefault="00D40D4E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جلسه:</w:t>
            </w:r>
          </w:p>
        </w:tc>
        <w:tc>
          <w:tcPr>
            <w:tcW w:w="2822" w:type="dxa"/>
            <w:vMerge w:val="restart"/>
          </w:tcPr>
          <w:p w14:paraId="3CA4712B" w14:textId="4C4BEA16" w:rsidR="00D40D4E" w:rsidRPr="00637737" w:rsidRDefault="00D40D4E" w:rsidP="008873A6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مدت</w:t>
            </w:r>
            <w:r w:rsidR="00872147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زمان کلی</w:t>
            </w: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تدریس:</w:t>
            </w:r>
            <w:r w:rsidR="008873A6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 ساعت</w:t>
            </w:r>
          </w:p>
        </w:tc>
      </w:tr>
      <w:tr w:rsidR="00D40D4E" w:rsidRPr="00637737" w14:paraId="295EB68D" w14:textId="77777777" w:rsidTr="00D40D4E">
        <w:trPr>
          <w:trHeight w:val="690"/>
        </w:trPr>
        <w:tc>
          <w:tcPr>
            <w:tcW w:w="6810" w:type="dxa"/>
            <w:gridSpan w:val="3"/>
          </w:tcPr>
          <w:p w14:paraId="64687572" w14:textId="3C510932" w:rsidR="00D40D4E" w:rsidRPr="00637737" w:rsidRDefault="00D40D4E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جلسه:</w:t>
            </w:r>
          </w:p>
        </w:tc>
        <w:tc>
          <w:tcPr>
            <w:tcW w:w="2822" w:type="dxa"/>
            <w:vMerge/>
          </w:tcPr>
          <w:p w14:paraId="166E87DC" w14:textId="77777777" w:rsidR="00D40D4E" w:rsidRPr="00637737" w:rsidRDefault="00D40D4E" w:rsidP="00D40D4E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7D0B2AF7" w14:textId="57F5B98F" w:rsidR="00F1707E" w:rsidRPr="00637737" w:rsidRDefault="00F1707E" w:rsidP="005A5620">
      <w:pPr>
        <w:tabs>
          <w:tab w:val="left" w:pos="1201"/>
        </w:tabs>
        <w:bidi/>
        <w:rPr>
          <w:rFonts w:cs="B Zar"/>
          <w:color w:val="FF0000"/>
          <w:sz w:val="10"/>
          <w:szCs w:val="10"/>
          <w:rtl/>
        </w:rPr>
      </w:pPr>
    </w:p>
    <w:p w14:paraId="400074BC" w14:textId="6C8B33B9" w:rsidR="00C15B07" w:rsidRPr="00637737" w:rsidRDefault="00C15B07" w:rsidP="00C15B07">
      <w:pPr>
        <w:tabs>
          <w:tab w:val="left" w:pos="1201"/>
        </w:tabs>
        <w:bidi/>
        <w:jc w:val="center"/>
        <w:rPr>
          <w:rFonts w:cs="B Zar"/>
          <w:color w:val="FF0000"/>
          <w:sz w:val="10"/>
          <w:szCs w:val="10"/>
          <w:rtl/>
        </w:rPr>
      </w:pPr>
    </w:p>
    <w:p w14:paraId="7618C0D2" w14:textId="5CF4EE12" w:rsidR="00C15B07" w:rsidRPr="00637737" w:rsidRDefault="00C15B07" w:rsidP="005A5620">
      <w:pPr>
        <w:tabs>
          <w:tab w:val="left" w:pos="1201"/>
        </w:tabs>
        <w:bidi/>
        <w:rPr>
          <w:rFonts w:cs="B Zar"/>
          <w:color w:val="FF0000"/>
          <w:sz w:val="10"/>
          <w:szCs w:val="10"/>
          <w:rtl/>
        </w:rPr>
      </w:pPr>
    </w:p>
    <w:tbl>
      <w:tblPr>
        <w:tblStyle w:val="TableGrid"/>
        <w:bidiVisual/>
        <w:tblW w:w="5150" w:type="pct"/>
        <w:tblLook w:val="04A0" w:firstRow="1" w:lastRow="0" w:firstColumn="1" w:lastColumn="0" w:noHBand="0" w:noVBand="1"/>
      </w:tblPr>
      <w:tblGrid>
        <w:gridCol w:w="9288"/>
      </w:tblGrid>
      <w:tr w:rsidR="000A7920" w:rsidRPr="00637737" w14:paraId="33B1BC98" w14:textId="77777777" w:rsidTr="000A7920">
        <w:tc>
          <w:tcPr>
            <w:tcW w:w="5000" w:type="pct"/>
            <w:hideMark/>
          </w:tcPr>
          <w:p w14:paraId="1AD3355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</w:tr>
      <w:tr w:rsidR="000A7920" w:rsidRPr="00637737" w14:paraId="0BECC8CC" w14:textId="77777777" w:rsidTr="000A7920">
        <w:tc>
          <w:tcPr>
            <w:tcW w:w="5000" w:type="pct"/>
            <w:hideMark/>
          </w:tcPr>
          <w:p w14:paraId="449CEE5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537007EC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کلیات علم ایمونولوژی و اجزای مختلف سيستم ايمنی</w:t>
            </w:r>
          </w:p>
        </w:tc>
      </w:tr>
      <w:tr w:rsidR="000A7920" w:rsidRPr="00637737" w14:paraId="5EB6E14D" w14:textId="77777777" w:rsidTr="000A7920">
        <w:tc>
          <w:tcPr>
            <w:tcW w:w="5000" w:type="pct"/>
            <w:hideMark/>
          </w:tcPr>
          <w:p w14:paraId="15DFE858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49E12E37" w14:textId="77777777" w:rsidR="000A7920" w:rsidRPr="00637737" w:rsidRDefault="000A7920" w:rsidP="000A7920">
            <w:pPr>
              <w:pStyle w:val="ListParagraph"/>
              <w:numPr>
                <w:ilvl w:val="0"/>
                <w:numId w:val="8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آشنایی با خصوصيات و کليات سيستم ایمنی و تعاریف اصطلاحات رایج در ایمونولوژی( آنتی ژنيسيته و ایمنوژنيسيته و ...) </w:t>
            </w:r>
          </w:p>
        </w:tc>
      </w:tr>
      <w:tr w:rsidR="000A7920" w:rsidRPr="00637737" w14:paraId="6D615EEE" w14:textId="77777777" w:rsidTr="000A7920">
        <w:tc>
          <w:tcPr>
            <w:tcW w:w="5000" w:type="pct"/>
            <w:hideMark/>
          </w:tcPr>
          <w:p w14:paraId="28EE2157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5281BC54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5622C56C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>تاریخچه و اهميت علم ایمنی شناسی را شرح دهد</w:t>
            </w:r>
            <w:r w:rsidRPr="00637737">
              <w:rPr>
                <w:rFonts w:asciiTheme="majorBidi" w:hAnsiTheme="majorBidi" w:cs="B Zar"/>
              </w:rPr>
              <w:t>.</w:t>
            </w:r>
          </w:p>
          <w:p w14:paraId="0EFC911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انواع پاسخ های ایمنی را شرح دهد</w:t>
            </w:r>
            <w:r w:rsidRPr="00637737">
              <w:rPr>
                <w:rFonts w:asciiTheme="majorBidi" w:hAnsiTheme="majorBidi" w:cs="B Zar"/>
              </w:rPr>
              <w:t>.</w:t>
            </w:r>
          </w:p>
          <w:p w14:paraId="0A56AC19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خصوصيات و اجزای سيستم ایمنی ذاتی و ایمنی اختصاصی را بيان نماید</w:t>
            </w:r>
            <w:r w:rsidRPr="00637737">
              <w:rPr>
                <w:rFonts w:asciiTheme="majorBidi" w:hAnsiTheme="majorBidi" w:cs="B Zar"/>
              </w:rPr>
              <w:t>.</w:t>
            </w:r>
          </w:p>
          <w:p w14:paraId="3A14E9E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 شناخت کافی از اصطلاحات رایج در ایمونولوژی داشته باشد.</w:t>
            </w:r>
          </w:p>
          <w:p w14:paraId="4F5E7DA3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اجزای مختلف سيستم ايمنی را تقسيم بندی كنند</w:t>
            </w:r>
            <w:r w:rsidRPr="00637737">
              <w:rPr>
                <w:rFonts w:asciiTheme="majorBidi" w:hAnsiTheme="majorBidi" w:cs="B Zar"/>
                <w:lang w:bidi="fa-IR"/>
              </w:rPr>
              <w:t>.</w:t>
            </w:r>
          </w:p>
          <w:p w14:paraId="7706C8ED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خصوصيات عملکردی ايمنی اختصاصی و ايمنی غير اختصاصی را بيان كنند وتفاوت آن دو راشرح دهند</w:t>
            </w:r>
            <w:r w:rsidRPr="00637737">
              <w:rPr>
                <w:rFonts w:asciiTheme="majorBidi" w:hAnsiTheme="majorBidi" w:cs="B Zar"/>
                <w:lang w:bidi="fa-IR"/>
              </w:rPr>
              <w:t>.</w:t>
            </w:r>
          </w:p>
          <w:p w14:paraId="5A572FD2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بازوهای مختلف ايمنی اختصاصی شامل ايمنی هومورال و ايمنی سلولی را بيان نمايد</w:t>
            </w:r>
            <w:r w:rsidRPr="00637737">
              <w:rPr>
                <w:rFonts w:asciiTheme="majorBidi" w:hAnsiTheme="majorBidi" w:cs="B Zar"/>
                <w:lang w:bidi="fa-IR"/>
              </w:rPr>
              <w:t>.</w:t>
            </w:r>
          </w:p>
          <w:p w14:paraId="5DD271B7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بازوهای مختلف ايمنی غير اختصاصی شامل سدهای فيزيکی ، عوامل سلولی وعوامل هومورال راشرح دهند.</w:t>
            </w:r>
          </w:p>
        </w:tc>
      </w:tr>
      <w:tr w:rsidR="000A7920" w:rsidRPr="00637737" w14:paraId="1A929F63" w14:textId="77777777" w:rsidTr="000A7920">
        <w:tc>
          <w:tcPr>
            <w:tcW w:w="5000" w:type="pct"/>
            <w:hideMark/>
          </w:tcPr>
          <w:p w14:paraId="4B83CE6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2</w:t>
            </w:r>
          </w:p>
        </w:tc>
      </w:tr>
      <w:tr w:rsidR="000A7920" w:rsidRPr="00637737" w14:paraId="6699229E" w14:textId="77777777" w:rsidTr="000A7920">
        <w:tc>
          <w:tcPr>
            <w:tcW w:w="5000" w:type="pct"/>
            <w:hideMark/>
          </w:tcPr>
          <w:p w14:paraId="05F95B81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4A3822B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سلول‌های سیستم ایمنی</w:t>
            </w:r>
          </w:p>
        </w:tc>
      </w:tr>
      <w:tr w:rsidR="000A7920" w:rsidRPr="00637737" w14:paraId="77633DCF" w14:textId="77777777" w:rsidTr="000A7920">
        <w:tc>
          <w:tcPr>
            <w:tcW w:w="5000" w:type="pct"/>
            <w:hideMark/>
          </w:tcPr>
          <w:p w14:paraId="1BD1FA91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6186471E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آشنایی با انواع سلول های سيستم ایمنی</w:t>
            </w:r>
          </w:p>
        </w:tc>
      </w:tr>
      <w:tr w:rsidR="000A7920" w:rsidRPr="00637737" w14:paraId="6C35DA0F" w14:textId="77777777" w:rsidTr="000A7920">
        <w:trPr>
          <w:trHeight w:val="2112"/>
        </w:trPr>
        <w:tc>
          <w:tcPr>
            <w:tcW w:w="5000" w:type="pct"/>
            <w:hideMark/>
          </w:tcPr>
          <w:p w14:paraId="35472E54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lastRenderedPageBreak/>
              <w:t xml:space="preserve">اهداف رفتاری (در سه حیطه شناختی، نگرشی و حرکتی): </w:t>
            </w:r>
          </w:p>
          <w:p w14:paraId="06C9175F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6B925C98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 سلول های سيستم ایمنی ذاتی و اکتسابی و وظيفه آن ها را شرح دهد.</w:t>
            </w:r>
          </w:p>
          <w:p w14:paraId="68F71F30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نقش لنفوسيتهای</w:t>
            </w:r>
            <w:r w:rsidRPr="00637737">
              <w:rPr>
                <w:rFonts w:cs="B Zar" w:hint="cs"/>
                <w:rtl/>
                <w:lang w:bidi="fa-IR"/>
              </w:rPr>
              <w:t xml:space="preserve">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و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و شاخص‌های هريك را توصیف نماید. </w:t>
            </w:r>
          </w:p>
          <w:p w14:paraId="6B746AE6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نقش گرانولوسيت‌ها و فاگوسيت‌های تك هسته ای را بیان نمايند.</w:t>
            </w:r>
          </w:p>
        </w:tc>
      </w:tr>
      <w:tr w:rsidR="000A7920" w:rsidRPr="00637737" w14:paraId="10FEE886" w14:textId="77777777" w:rsidTr="000A7920">
        <w:tc>
          <w:tcPr>
            <w:tcW w:w="5000" w:type="pct"/>
            <w:hideMark/>
          </w:tcPr>
          <w:p w14:paraId="68FB6FD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3</w:t>
            </w:r>
          </w:p>
        </w:tc>
      </w:tr>
      <w:tr w:rsidR="000A7920" w:rsidRPr="00637737" w14:paraId="14EE6863" w14:textId="77777777" w:rsidTr="000A7920">
        <w:tc>
          <w:tcPr>
            <w:tcW w:w="5000" w:type="pct"/>
            <w:hideMark/>
          </w:tcPr>
          <w:p w14:paraId="1E2B067E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73A4D0E2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بافت‌های سیستم لنفاوی</w:t>
            </w:r>
          </w:p>
        </w:tc>
      </w:tr>
      <w:tr w:rsidR="000A7920" w:rsidRPr="00637737" w14:paraId="12BF931C" w14:textId="77777777" w:rsidTr="000A7920">
        <w:tc>
          <w:tcPr>
            <w:tcW w:w="5000" w:type="pct"/>
            <w:hideMark/>
          </w:tcPr>
          <w:p w14:paraId="1927623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هدف کلی:</w:t>
            </w:r>
          </w:p>
          <w:p w14:paraId="16F010C2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>آشنایی با بافت های لنفاوی اولیه و ثانویه</w:t>
            </w:r>
          </w:p>
        </w:tc>
      </w:tr>
      <w:tr w:rsidR="000A7920" w:rsidRPr="00637737" w14:paraId="3D114713" w14:textId="77777777" w:rsidTr="000A7920">
        <w:trPr>
          <w:trHeight w:val="2112"/>
        </w:trPr>
        <w:tc>
          <w:tcPr>
            <w:tcW w:w="5000" w:type="pct"/>
            <w:hideMark/>
          </w:tcPr>
          <w:p w14:paraId="5A7B483A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بافت های لنفاوی اوليه را شرح داده و ساختار آن ها را توضيح دهد.</w:t>
            </w:r>
          </w:p>
          <w:p w14:paraId="468EB59B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بافت های لنفاوی ثانویه را شرح داده و ساختار آن ها را توضيح دهد.</w:t>
            </w:r>
          </w:p>
          <w:p w14:paraId="6BD9E1A9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 بافت های لنفاوی اولیه را نام ببرد.</w:t>
            </w:r>
          </w:p>
          <w:p w14:paraId="20B2EEE2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 بافتهای لنفاوی ثانویه را بیان کند.</w:t>
            </w:r>
          </w:p>
          <w:p w14:paraId="0B830987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تفاوت عملکرد بافت‌های لنفاوی ثانویه را بداند.</w:t>
            </w:r>
          </w:p>
        </w:tc>
      </w:tr>
      <w:tr w:rsidR="00C15B07" w:rsidRPr="00637737" w14:paraId="2CE58AB4" w14:textId="77777777" w:rsidTr="000A7920">
        <w:tc>
          <w:tcPr>
            <w:tcW w:w="5000" w:type="pct"/>
            <w:shd w:val="clear" w:color="auto" w:fill="D9D9D9" w:themeFill="background1" w:themeFillShade="D9"/>
          </w:tcPr>
          <w:p w14:paraId="05E492EF" w14:textId="021DF604" w:rsidR="00C15B07" w:rsidRPr="00637737" w:rsidRDefault="00C15B07" w:rsidP="004F3DEB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اهداف رفتاری (در سه حیطه شناختی، نگرشی و حرکتی): </w:t>
            </w:r>
          </w:p>
        </w:tc>
      </w:tr>
      <w:tr w:rsidR="00C15B07" w:rsidRPr="00637737" w14:paraId="0F5F4595" w14:textId="77777777" w:rsidTr="000A7920">
        <w:trPr>
          <w:trHeight w:val="1188"/>
        </w:trPr>
        <w:tc>
          <w:tcPr>
            <w:tcW w:w="5000" w:type="pct"/>
          </w:tcPr>
          <w:p w14:paraId="044AF259" w14:textId="4A3FE7BE" w:rsidR="00023FC8" w:rsidRPr="00637737" w:rsidRDefault="00023FC8" w:rsidP="00023FC8">
            <w:pPr>
              <w:bidi/>
              <w:rPr>
                <w:rFonts w:cs="B Zar"/>
                <w:rtl/>
              </w:rPr>
            </w:pPr>
            <w:r w:rsidRPr="00637737">
              <w:rPr>
                <w:rFonts w:cs="B Zar" w:hint="cs"/>
                <w:rtl/>
              </w:rPr>
              <w:t>حیطه شناختی:</w:t>
            </w:r>
          </w:p>
          <w:p w14:paraId="7D06F7D9" w14:textId="0B70DFEB" w:rsidR="00C15B07" w:rsidRPr="00637737" w:rsidRDefault="00023FC8" w:rsidP="00023FC8">
            <w:pPr>
              <w:bidi/>
              <w:rPr>
                <w:rFonts w:cs="B Zar"/>
                <w:rtl/>
              </w:rPr>
            </w:pPr>
            <w:r w:rsidRPr="00637737">
              <w:rPr>
                <w:rFonts w:cs="B Zar" w:hint="cs"/>
                <w:rtl/>
              </w:rPr>
              <w:t>از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فراگیران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انتظار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می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رود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در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پایان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دوره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قادر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باشند</w:t>
            </w:r>
            <w:r w:rsidRPr="00637737">
              <w:rPr>
                <w:rFonts w:cs="B Zar"/>
                <w:rtl/>
              </w:rPr>
              <w:t>:</w:t>
            </w:r>
            <w:r w:rsidRPr="00637737">
              <w:rPr>
                <w:rFonts w:cs="B Zar" w:hint="cs"/>
                <w:rtl/>
              </w:rPr>
              <w:t>مکانیسم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ها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سلولها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و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بافت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هاي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درگیر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در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سیستم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دفاعی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بدن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را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بشناسند</w:t>
            </w:r>
          </w:p>
        </w:tc>
      </w:tr>
      <w:tr w:rsidR="000A7920" w:rsidRPr="00637737" w14:paraId="263B316F" w14:textId="77777777" w:rsidTr="000A7920">
        <w:tc>
          <w:tcPr>
            <w:tcW w:w="5000" w:type="pct"/>
            <w:hideMark/>
          </w:tcPr>
          <w:p w14:paraId="6FB5A300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4</w:t>
            </w:r>
          </w:p>
        </w:tc>
      </w:tr>
      <w:tr w:rsidR="000A7920" w:rsidRPr="00637737" w14:paraId="26EAA3C9" w14:textId="77777777" w:rsidTr="000A7920">
        <w:tc>
          <w:tcPr>
            <w:tcW w:w="5000" w:type="pct"/>
            <w:hideMark/>
          </w:tcPr>
          <w:p w14:paraId="47E441AC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1AB82EDD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 xml:space="preserve">آنتی ژن </w:t>
            </w:r>
          </w:p>
        </w:tc>
      </w:tr>
      <w:tr w:rsidR="000A7920" w:rsidRPr="00637737" w14:paraId="2E08663F" w14:textId="77777777" w:rsidTr="000A7920">
        <w:tc>
          <w:tcPr>
            <w:tcW w:w="5000" w:type="pct"/>
            <w:hideMark/>
          </w:tcPr>
          <w:p w14:paraId="129A252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3E8FCF16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آشنایی با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انواع</w:t>
            </w: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 xml:space="preserve"> آنتی ژن و آنتی بادی</w:t>
            </w:r>
          </w:p>
        </w:tc>
      </w:tr>
      <w:tr w:rsidR="000A7920" w:rsidRPr="00637737" w14:paraId="14C1254D" w14:textId="77777777" w:rsidTr="000A7920">
        <w:trPr>
          <w:trHeight w:val="3138"/>
        </w:trPr>
        <w:tc>
          <w:tcPr>
            <w:tcW w:w="5000" w:type="pct"/>
            <w:hideMark/>
          </w:tcPr>
          <w:p w14:paraId="13473DE8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2F1E978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43A8740E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ماده بيگانه (ايمنوژن) را تعريف نمايد.</w:t>
            </w:r>
          </w:p>
          <w:p w14:paraId="30791EA5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خصوصيات لازم ( در سطح ساختمان ماده بيگانه و در سطح ميزبان) برای ايمنوژن بودن را تعريف كند.</w:t>
            </w:r>
          </w:p>
          <w:p w14:paraId="31996673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هاپتن و حامل را تعريف كند.</w:t>
            </w:r>
          </w:p>
          <w:p w14:paraId="64FC20B1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نحوه شناسايی هاپتن و حامل توسط لنفوسيت‌ها را بيان نمايد.</w:t>
            </w:r>
          </w:p>
          <w:p w14:paraId="377F1B1D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عوامل موثر بر ايمنی زايی شامل خواص شيميايی و فيزيکی آنتی‌ژن، مقدار و راه ویا راه‌های ورود آنتی‌ژن و خصوصيات ميزبان را شرح دهند.</w:t>
            </w:r>
          </w:p>
          <w:p w14:paraId="22400832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شاخص آنتی‌ژنيک یا اپی‌توپ را تعریف و انواع آنرا شرح دهد.</w:t>
            </w:r>
          </w:p>
          <w:tbl>
            <w:tblPr>
              <w:tblStyle w:val="TableGrid"/>
              <w:tblpPr w:leftFromText="180" w:rightFromText="180" w:vertAnchor="text" w:horzAnchor="margin" w:tblpY="924"/>
              <w:tblOverlap w:val="never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9042"/>
            </w:tblGrid>
            <w:tr w:rsidR="000A7920" w:rsidRPr="00637737" w14:paraId="5189E1AE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  <w:hideMark/>
                </w:tcPr>
                <w:p w14:paraId="5E35D06E" w14:textId="77777777" w:rsidR="000A7920" w:rsidRPr="00637737" w:rsidRDefault="000A7920" w:rsidP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lastRenderedPageBreak/>
                    <w:t xml:space="preserve">شماره جلسه: </w:t>
                  </w:r>
                  <w:r w:rsidRPr="00637737">
                    <w:rPr>
                      <w:rFonts w:asciiTheme="majorBidi" w:hAnsiTheme="majorBidi" w:cs="B Zar" w:hint="cs"/>
                      <w:rtl/>
                      <w:lang w:bidi="fa-IR"/>
                    </w:rPr>
                    <w:t>5</w:t>
                  </w:r>
                </w:p>
              </w:tc>
            </w:tr>
            <w:tr w:rsidR="000A7920" w:rsidRPr="00637737" w14:paraId="77F8A573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  <w:hideMark/>
                </w:tcPr>
                <w:p w14:paraId="31A3A242" w14:textId="77777777" w:rsidR="000A7920" w:rsidRPr="00637737" w:rsidRDefault="000A7920" w:rsidP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6D9493D8" w14:textId="77777777" w:rsidR="000A7920" w:rsidRPr="00637737" w:rsidRDefault="000A7920" w:rsidP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637737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آنتی بادی</w:t>
                  </w:r>
                </w:p>
              </w:tc>
            </w:tr>
            <w:tr w:rsidR="000A7920" w:rsidRPr="00637737" w14:paraId="69560A87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hideMark/>
                </w:tcPr>
                <w:p w14:paraId="18F020D8" w14:textId="77777777" w:rsidR="000A7920" w:rsidRPr="00637737" w:rsidRDefault="000A7920" w:rsidP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 xml:space="preserve">هدف کلی: </w:t>
                  </w:r>
                </w:p>
                <w:p w14:paraId="4F28BFE1" w14:textId="77777777" w:rsidR="000A7920" w:rsidRPr="00637737" w:rsidRDefault="000A7920" w:rsidP="000A7920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rtl/>
                    </w:rPr>
                    <w:t xml:space="preserve">آشنایی با </w:t>
                  </w:r>
                  <w:r w:rsidRPr="00637737">
                    <w:rPr>
                      <w:rFonts w:asciiTheme="majorBidi" w:hAnsiTheme="majorBidi" w:cs="B Zar" w:hint="cs"/>
                      <w:rtl/>
                      <w:lang w:bidi="fa-IR"/>
                    </w:rPr>
                    <w:t>انواع</w:t>
                  </w:r>
                  <w:r w:rsidRPr="00637737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 xml:space="preserve"> آنتی بادی</w:t>
                  </w:r>
                </w:p>
              </w:tc>
            </w:tr>
            <w:tr w:rsidR="000A7920" w:rsidRPr="00637737" w14:paraId="6B67D403" w14:textId="77777777" w:rsidTr="000A7920">
              <w:trPr>
                <w:trHeight w:val="3138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hideMark/>
                </w:tcPr>
                <w:p w14:paraId="24DEDD8C" w14:textId="77777777" w:rsidR="000A7920" w:rsidRPr="00637737" w:rsidRDefault="000A7920" w:rsidP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14E60B0B" w14:textId="77777777" w:rsidR="000A7920" w:rsidRPr="00637737" w:rsidRDefault="000A7920" w:rsidP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>دانشجو قادر باشد</w:t>
                  </w:r>
                </w:p>
                <w:p w14:paraId="58426DE6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ساختار آنتی بادی را شرح دهد.</w:t>
                  </w:r>
                </w:p>
                <w:p w14:paraId="077F06A5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ویژگی‌های آنتی بادی را تشریح کند.</w:t>
                  </w:r>
                </w:p>
                <w:p w14:paraId="2F2EA59C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عملکرد بيولوژیک آنتی بادی را در ارتباط با ساختار آن تشریح کند.</w:t>
                  </w:r>
                </w:p>
                <w:p w14:paraId="2B9417F5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both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اساس اتصال آنتی بادی به آنتی ژن را بداند.</w:t>
                  </w:r>
                </w:p>
              </w:tc>
            </w:tr>
          </w:tbl>
          <w:p w14:paraId="0D8725C8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خصوصيات اپی توپ‌های مورد شناسایی سلول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و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بيان کند.</w:t>
            </w:r>
          </w:p>
        </w:tc>
      </w:tr>
      <w:tr w:rsidR="000A7920" w:rsidRPr="00637737" w14:paraId="53CBA3B2" w14:textId="77777777" w:rsidTr="000A7920">
        <w:trPr>
          <w:trHeight w:val="107"/>
        </w:trPr>
        <w:tc>
          <w:tcPr>
            <w:tcW w:w="5000" w:type="pct"/>
            <w:hideMark/>
          </w:tcPr>
          <w:p w14:paraId="253094DD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</w:rPr>
            </w:pPr>
          </w:p>
        </w:tc>
      </w:tr>
      <w:tr w:rsidR="000A7920" w:rsidRPr="00637737" w14:paraId="15D0C1C3" w14:textId="77777777" w:rsidTr="000A7920">
        <w:tc>
          <w:tcPr>
            <w:tcW w:w="5000" w:type="pct"/>
            <w:hideMark/>
          </w:tcPr>
          <w:p w14:paraId="25DC7712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6</w:t>
            </w:r>
          </w:p>
        </w:tc>
      </w:tr>
      <w:tr w:rsidR="000A7920" w:rsidRPr="00637737" w14:paraId="489C6949" w14:textId="77777777" w:rsidTr="000A7920">
        <w:tc>
          <w:tcPr>
            <w:tcW w:w="5000" w:type="pct"/>
            <w:hideMark/>
          </w:tcPr>
          <w:p w14:paraId="04A60F9D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71B1AF3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>کمپلکس اصلی سازگاری نسجی</w:t>
            </w:r>
          </w:p>
        </w:tc>
      </w:tr>
      <w:tr w:rsidR="000A7920" w:rsidRPr="00637737" w14:paraId="2FCC6F07" w14:textId="77777777" w:rsidTr="000A7920">
        <w:tc>
          <w:tcPr>
            <w:tcW w:w="5000" w:type="pct"/>
            <w:hideMark/>
          </w:tcPr>
          <w:p w14:paraId="3380034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510B0BB1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>آشنایی با انواع مولکول‌های کمپلکس اصلی سازگاری نسجی و عملکرد آنها</w:t>
            </w:r>
          </w:p>
        </w:tc>
      </w:tr>
      <w:tr w:rsidR="000A7920" w:rsidRPr="00637737" w14:paraId="560B4B21" w14:textId="77777777" w:rsidTr="000A7920">
        <w:trPr>
          <w:trHeight w:val="780"/>
        </w:trPr>
        <w:tc>
          <w:tcPr>
            <w:tcW w:w="5000" w:type="pct"/>
            <w:hideMark/>
          </w:tcPr>
          <w:p w14:paraId="50CC1E5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41B484F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455DA24A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آنتی ژن های سازگاری بافتی را بشناسد و درباره انواع آن، جایگاه ژنی و عملکرد آن در سيستم ایمنی توضيح دهد.</w:t>
            </w:r>
          </w:p>
          <w:p w14:paraId="3427D151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چگونگی سنتز ملکول كمپلکس اصلی نسجی را بيان كنند.</w:t>
            </w:r>
          </w:p>
          <w:p w14:paraId="7695E17F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نقش كمپلکس اصلی سازگاری نسجی را در سيستم ايمنی توضيح دهند.</w:t>
            </w:r>
          </w:p>
          <w:p w14:paraId="6EF8B381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مفهوم کلی پردازش وعرضه آنتی ژن را توضيح دهند و انواع مسيرهای دخيل در این فرایند را شرح دهد.</w:t>
            </w:r>
          </w:p>
        </w:tc>
      </w:tr>
      <w:tr w:rsidR="000A7920" w:rsidRPr="00637737" w14:paraId="7340C7CD" w14:textId="77777777" w:rsidTr="000A7920">
        <w:tc>
          <w:tcPr>
            <w:tcW w:w="5000" w:type="pct"/>
            <w:hideMark/>
          </w:tcPr>
          <w:p w14:paraId="0A4E2727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 xml:space="preserve">7 </w:t>
            </w:r>
          </w:p>
        </w:tc>
      </w:tr>
      <w:tr w:rsidR="000A7920" w:rsidRPr="00637737" w14:paraId="5E675320" w14:textId="77777777" w:rsidTr="000A7920">
        <w:tc>
          <w:tcPr>
            <w:tcW w:w="5000" w:type="pct"/>
            <w:hideMark/>
          </w:tcPr>
          <w:p w14:paraId="173DEC00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3D937E7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سیستم کمپلمان1</w:t>
            </w:r>
          </w:p>
        </w:tc>
      </w:tr>
      <w:tr w:rsidR="000A7920" w:rsidRPr="00637737" w14:paraId="0174A91A" w14:textId="77777777" w:rsidTr="000A7920">
        <w:tc>
          <w:tcPr>
            <w:tcW w:w="5000" w:type="pct"/>
            <w:hideMark/>
          </w:tcPr>
          <w:p w14:paraId="3CECDFCC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66526189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آشنایی با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اجزای تشکیل دهنده سیستم کمپلمان و عملکرد این اجزاء</w:t>
            </w:r>
          </w:p>
        </w:tc>
      </w:tr>
      <w:tr w:rsidR="000A7920" w:rsidRPr="00637737" w14:paraId="16AEEA89" w14:textId="77777777" w:rsidTr="000A7920">
        <w:trPr>
          <w:trHeight w:val="2040"/>
        </w:trPr>
        <w:tc>
          <w:tcPr>
            <w:tcW w:w="5000" w:type="pct"/>
            <w:hideMark/>
          </w:tcPr>
          <w:p w14:paraId="7388063C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lastRenderedPageBreak/>
              <w:t xml:space="preserve">اهداف رفتاری (در سه حیطه شناختی، نگرشی و حرکتی): </w:t>
            </w:r>
          </w:p>
          <w:p w14:paraId="44642A0D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51AE1CA6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سيستم کمپلمان و اعمال بيولوژیک آن را شرح دهد.</w:t>
            </w:r>
          </w:p>
          <w:p w14:paraId="1F8DE3AC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مسيرهای مختلف فعال شدن کمپلمان و عوامل فعال‌سازی این مسيرها را شرح دهد.</w:t>
            </w:r>
          </w:p>
          <w:p w14:paraId="21640F62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عوامل تنظيمی سيستم کمپلمان را شرح دهد.</w:t>
            </w:r>
          </w:p>
        </w:tc>
      </w:tr>
      <w:tr w:rsidR="000A7920" w:rsidRPr="00637737" w14:paraId="1729AC27" w14:textId="77777777" w:rsidTr="000A7920">
        <w:trPr>
          <w:trHeight w:val="2040"/>
        </w:trPr>
        <w:tc>
          <w:tcPr>
            <w:tcW w:w="5000" w:type="pct"/>
            <w:hideMark/>
          </w:tcPr>
          <w:tbl>
            <w:tblPr>
              <w:tblStyle w:val="TableGrid1"/>
              <w:bidiVisual/>
              <w:tblW w:w="5058" w:type="pct"/>
              <w:tblInd w:w="0" w:type="dxa"/>
              <w:tblLook w:val="04A0" w:firstRow="1" w:lastRow="0" w:firstColumn="1" w:lastColumn="0" w:noHBand="0" w:noVBand="1"/>
            </w:tblPr>
            <w:tblGrid>
              <w:gridCol w:w="9147"/>
            </w:tblGrid>
            <w:tr w:rsidR="000A7920" w:rsidRPr="00637737" w14:paraId="6F2A52BA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  <w:hideMark/>
                </w:tcPr>
                <w:p w14:paraId="4F684BA2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 xml:space="preserve">شماره جلسه: </w:t>
                  </w:r>
                  <w:r w:rsidRPr="00637737">
                    <w:rPr>
                      <w:rFonts w:asciiTheme="majorBidi" w:hAnsiTheme="majorBidi" w:cs="B Zar" w:hint="cs"/>
                      <w:rtl/>
                      <w:lang w:bidi="fa-IR"/>
                    </w:rPr>
                    <w:t xml:space="preserve">8 </w:t>
                  </w:r>
                </w:p>
              </w:tc>
            </w:tr>
            <w:tr w:rsidR="000A7920" w:rsidRPr="00637737" w14:paraId="0D170EDA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  <w:hideMark/>
                </w:tcPr>
                <w:p w14:paraId="45B49159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3B38CCD6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637737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سیستم کمپلمان2</w:t>
                  </w:r>
                </w:p>
              </w:tc>
            </w:tr>
            <w:tr w:rsidR="000A7920" w:rsidRPr="00637737" w14:paraId="11462D2F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hideMark/>
                </w:tcPr>
                <w:p w14:paraId="48A18442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 xml:space="preserve">هدف کلی: </w:t>
                  </w:r>
                </w:p>
                <w:p w14:paraId="775BA141" w14:textId="77777777" w:rsidR="000A7920" w:rsidRPr="00637737" w:rsidRDefault="000A7920" w:rsidP="000A7920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rtl/>
                    </w:rPr>
                    <w:t xml:space="preserve">آشنایی با </w:t>
                  </w:r>
                  <w:r w:rsidRPr="00637737">
                    <w:rPr>
                      <w:rFonts w:asciiTheme="majorBidi" w:hAnsiTheme="majorBidi" w:cs="B Zar" w:hint="cs"/>
                      <w:rtl/>
                      <w:lang w:bidi="fa-IR"/>
                    </w:rPr>
                    <w:t>اجزای تشکیل دهنده سیستم کمپلمان و عملکرد این اجزاء</w:t>
                  </w:r>
                </w:p>
              </w:tc>
            </w:tr>
            <w:tr w:rsidR="000A7920" w:rsidRPr="00637737" w14:paraId="70494FB3" w14:textId="77777777" w:rsidTr="000A7920">
              <w:trPr>
                <w:trHeight w:val="2040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hideMark/>
                </w:tcPr>
                <w:p w14:paraId="4C400D36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50479FBE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>دانشجو قادر باشد</w:t>
                  </w:r>
                </w:p>
                <w:p w14:paraId="66C80EAB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عوامل تنظيمی سيستم کمپلمان را شرح دهد.</w:t>
                  </w:r>
                </w:p>
                <w:p w14:paraId="23E79D60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انواع گیرنده های کمپلمان، لیگاندها و توزیع سلولی آنها  را بطورکامل توضیح دهند.</w:t>
                  </w:r>
                </w:p>
                <w:p w14:paraId="078D2AE5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عملکرد بیولوژیک اجزای تشکیل دهنده کمپلمان را شرح دهد.</w:t>
                  </w:r>
                </w:p>
                <w:p w14:paraId="4DB33D73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ارتباط نقص در عملکرد و یا نقص در تولید کمپلمان را در بیماری های مختلف توضیح دهد. </w:t>
                  </w:r>
                </w:p>
              </w:tc>
            </w:tr>
          </w:tbl>
          <w:p w14:paraId="4783679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</w:p>
        </w:tc>
      </w:tr>
      <w:tr w:rsidR="000A7920" w:rsidRPr="00637737" w14:paraId="5FE5316D" w14:textId="77777777" w:rsidTr="000A7920">
        <w:tc>
          <w:tcPr>
            <w:tcW w:w="5000" w:type="pct"/>
            <w:hideMark/>
          </w:tcPr>
          <w:p w14:paraId="6D6F3F88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9و10</w:t>
            </w:r>
          </w:p>
        </w:tc>
      </w:tr>
      <w:tr w:rsidR="000A7920" w:rsidRPr="00637737" w14:paraId="51CBA8C7" w14:textId="77777777" w:rsidTr="000A7920">
        <w:tc>
          <w:tcPr>
            <w:tcW w:w="5000" w:type="pct"/>
            <w:hideMark/>
          </w:tcPr>
          <w:p w14:paraId="76A6078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5A7B9338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 xml:space="preserve">تکامل وبلوغ لنفوسیت های </w:t>
            </w:r>
            <w:r w:rsidRPr="00637737">
              <w:rPr>
                <w:rFonts w:ascii="Times New Roman" w:hAnsi="Times New Roman" w:cs="B Zar"/>
                <w:sz w:val="24"/>
                <w:szCs w:val="24"/>
                <w:lang w:bidi="fa-IR"/>
              </w:rPr>
              <w:t>T</w:t>
            </w: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 xml:space="preserve"> و </w:t>
            </w:r>
            <w:r w:rsidRPr="00637737">
              <w:rPr>
                <w:rFonts w:ascii="Times New Roman" w:hAnsi="Times New Roman" w:cs="B Zar"/>
                <w:sz w:val="24"/>
                <w:szCs w:val="24"/>
                <w:lang w:bidi="fa-IR"/>
              </w:rPr>
              <w:t>B</w:t>
            </w:r>
          </w:p>
        </w:tc>
      </w:tr>
      <w:tr w:rsidR="000A7920" w:rsidRPr="00637737" w14:paraId="00403741" w14:textId="77777777" w:rsidTr="000A7920">
        <w:tc>
          <w:tcPr>
            <w:tcW w:w="5000" w:type="pct"/>
            <w:hideMark/>
          </w:tcPr>
          <w:p w14:paraId="0D16C78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3DF1CC87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آشنایی با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 xml:space="preserve">مراحل مختلف تکامل لنفوسیت‌های </w:t>
            </w:r>
            <w:r w:rsidRPr="00637737">
              <w:rPr>
                <w:rFonts w:asciiTheme="majorBidi" w:hAnsiTheme="majorBidi" w:cs="B Zar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 xml:space="preserve"> و </w:t>
            </w:r>
            <w:r w:rsidRPr="00637737">
              <w:rPr>
                <w:rFonts w:asciiTheme="majorBidi" w:hAnsiTheme="majorBidi" w:cs="B Zar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 xml:space="preserve"> و دسته بندی های این سلول ها</w:t>
            </w:r>
          </w:p>
        </w:tc>
      </w:tr>
      <w:tr w:rsidR="000A7920" w:rsidRPr="00637737" w14:paraId="06447F5F" w14:textId="77777777" w:rsidTr="000A7920">
        <w:trPr>
          <w:trHeight w:val="3138"/>
        </w:trPr>
        <w:tc>
          <w:tcPr>
            <w:tcW w:w="5000" w:type="pct"/>
            <w:hideMark/>
          </w:tcPr>
          <w:p w14:paraId="3A9474C8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6C50F10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783B6FA2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مراحل و جایگاه تکامل لنفوسيت 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شرح دهد.</w:t>
            </w:r>
          </w:p>
          <w:p w14:paraId="1B368ED1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مراحل و جایگاه تکامل لنفوسيت 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شرح دهد.</w:t>
            </w:r>
          </w:p>
          <w:p w14:paraId="1711B03C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مراحل گزینش لنفوسیت‌های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در مغزاستخوان را شرح دهد.</w:t>
            </w:r>
          </w:p>
          <w:p w14:paraId="1CA2AC24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مراحل گزینش مثبت و منفی سلول 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در تيموس را شرح دهد.</w:t>
            </w:r>
          </w:p>
          <w:p w14:paraId="27B2995A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انواع  لنفوسیت‌های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بيان نمايند و تفاوت عملکرد آنها را توضیح دهد.</w:t>
            </w:r>
          </w:p>
          <w:p w14:paraId="09B1D4FC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  لنفوسیت‌های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 xml:space="preserve">T 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را بيان نمايند و تفاوت عملکرد آنها را شرح دهند.</w:t>
            </w:r>
          </w:p>
        </w:tc>
      </w:tr>
      <w:tr w:rsidR="000A7920" w:rsidRPr="00637737" w14:paraId="33DA903F" w14:textId="77777777" w:rsidTr="000A7920">
        <w:tc>
          <w:tcPr>
            <w:tcW w:w="5000" w:type="pct"/>
            <w:hideMark/>
          </w:tcPr>
          <w:p w14:paraId="0CD71F5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11</w:t>
            </w:r>
          </w:p>
        </w:tc>
      </w:tr>
      <w:tr w:rsidR="000A7920" w:rsidRPr="00637737" w14:paraId="00596A23" w14:textId="77777777" w:rsidTr="000A7920">
        <w:tc>
          <w:tcPr>
            <w:tcW w:w="5000" w:type="pct"/>
            <w:hideMark/>
          </w:tcPr>
          <w:p w14:paraId="62DC7E7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3FECF400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ایمنی ذاتی</w:t>
            </w:r>
          </w:p>
        </w:tc>
      </w:tr>
      <w:tr w:rsidR="000A7920" w:rsidRPr="00637737" w14:paraId="2B0B51D9" w14:textId="77777777" w:rsidTr="000A7920">
        <w:tc>
          <w:tcPr>
            <w:tcW w:w="5000" w:type="pct"/>
            <w:hideMark/>
          </w:tcPr>
          <w:p w14:paraId="014974C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7A124C70" w14:textId="77777777" w:rsidR="000A7920" w:rsidRPr="00637737" w:rsidRDefault="000A7920" w:rsidP="000A7920">
            <w:pPr>
              <w:pStyle w:val="ListParagraph"/>
              <w:numPr>
                <w:ilvl w:val="0"/>
                <w:numId w:val="9"/>
              </w:num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>آشنایی با اجزای مختلف سیستم ایمنی ذاتی</w:t>
            </w:r>
          </w:p>
        </w:tc>
      </w:tr>
      <w:tr w:rsidR="000A7920" w:rsidRPr="00637737" w14:paraId="7100182F" w14:textId="77777777" w:rsidTr="000A7920">
        <w:trPr>
          <w:trHeight w:val="2310"/>
        </w:trPr>
        <w:tc>
          <w:tcPr>
            <w:tcW w:w="5000" w:type="pct"/>
            <w:hideMark/>
          </w:tcPr>
          <w:p w14:paraId="6C4FB2F1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lastRenderedPageBreak/>
              <w:t xml:space="preserve">اهداف رفتاری (در سه حیطه شناختی، نگرشی و حرکتی): </w:t>
            </w:r>
          </w:p>
          <w:p w14:paraId="4890C1D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7468F300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خصوصيات کلی ایمنی ذاتی واهميت پاسخ های ایمنی ذاتی را شرح دهد.</w:t>
            </w:r>
          </w:p>
          <w:p w14:paraId="793F330B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عوامل مختلف سيستم ایمنی ذاتی را در سطوح مختلف بيان نماید.</w:t>
            </w:r>
          </w:p>
          <w:p w14:paraId="08962A81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ویژگی الگوهای مولکولی مرتبط با پاتوژن (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PAMPs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) و انواع آنها را شرح دهد.</w:t>
            </w:r>
          </w:p>
          <w:p w14:paraId="03E953EF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انواع گيرنده های شناساگر الگو (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PRR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) در شناسایی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PAMPs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بیان نماید.</w:t>
            </w:r>
          </w:p>
          <w:p w14:paraId="2945ACBA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نقش مولکول‌های محلول شناسایی کننده پاتوژن‌ها و پروتئين‌های اجرایی و نيز سلول‌ها و عوامل مختلفی که در ایمنی ذاتی نقش دارند را بيان کند.</w:t>
            </w:r>
          </w:p>
        </w:tc>
      </w:tr>
      <w:tr w:rsidR="000A7920" w:rsidRPr="00637737" w14:paraId="580472C8" w14:textId="77777777" w:rsidTr="000A7920">
        <w:tc>
          <w:tcPr>
            <w:tcW w:w="5000" w:type="pct"/>
            <w:hideMark/>
          </w:tcPr>
          <w:p w14:paraId="3E943D67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12</w:t>
            </w:r>
          </w:p>
        </w:tc>
      </w:tr>
      <w:tr w:rsidR="000A7920" w:rsidRPr="00637737" w14:paraId="217434BF" w14:textId="77777777" w:rsidTr="000A7920">
        <w:tc>
          <w:tcPr>
            <w:tcW w:w="5000" w:type="pct"/>
            <w:hideMark/>
          </w:tcPr>
          <w:p w14:paraId="3DB455BF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4A4A5A3A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پاسخ ایمنی اکتسابی1</w:t>
            </w:r>
          </w:p>
        </w:tc>
      </w:tr>
      <w:tr w:rsidR="000A7920" w:rsidRPr="00637737" w14:paraId="05954E0E" w14:textId="77777777" w:rsidTr="000A7920">
        <w:tc>
          <w:tcPr>
            <w:tcW w:w="5000" w:type="pct"/>
            <w:hideMark/>
          </w:tcPr>
          <w:p w14:paraId="0218366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75EC4EBB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آشنایی با نحوه شکل گیری انواع </w:t>
            </w: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پاسخ ایمنی اکتسابی</w:t>
            </w:r>
          </w:p>
        </w:tc>
      </w:tr>
      <w:tr w:rsidR="000A7920" w:rsidRPr="00637737" w14:paraId="10CB4B5C" w14:textId="77777777" w:rsidTr="000A7920">
        <w:trPr>
          <w:trHeight w:val="2328"/>
        </w:trPr>
        <w:tc>
          <w:tcPr>
            <w:tcW w:w="5000" w:type="pct"/>
            <w:hideMark/>
          </w:tcPr>
          <w:p w14:paraId="4BE02BB4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71F97034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0952769A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در مورد نحوه ورود ايمنوژن به بدن و  بافت های درگیر در پاسخ علیه آنها توضیح دهد. </w:t>
            </w:r>
          </w:p>
          <w:p w14:paraId="3B9CA13A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نحوه پردازش وعرضه آنتي ژن توسط سلول های عرضه کننده آنتی ژن شرح دهد.</w:t>
            </w:r>
          </w:p>
          <w:p w14:paraId="02E1F927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مکانیسم فعال شدن لنفوسيت هاي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کمک کننده را بیان نماید.</w:t>
            </w:r>
          </w:p>
          <w:p w14:paraId="322000CB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نحوه فعال شدن لنفوسيت هاي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سيتوتوکسيک  را توصیف کند.</w:t>
            </w:r>
          </w:p>
        </w:tc>
      </w:tr>
      <w:tr w:rsidR="000A7920" w:rsidRPr="00637737" w14:paraId="2D70C18E" w14:textId="77777777" w:rsidTr="000A7920">
        <w:trPr>
          <w:trHeight w:val="2328"/>
        </w:trPr>
        <w:tc>
          <w:tcPr>
            <w:tcW w:w="5000" w:type="pct"/>
            <w:hideMark/>
          </w:tcPr>
          <w:tbl>
            <w:tblPr>
              <w:tblStyle w:val="TableGrid3"/>
              <w:bidiVisual/>
              <w:tblW w:w="8971" w:type="dxa"/>
              <w:tblInd w:w="10" w:type="dxa"/>
              <w:tblLook w:val="04A0" w:firstRow="1" w:lastRow="0" w:firstColumn="1" w:lastColumn="0" w:noHBand="0" w:noVBand="1"/>
            </w:tblPr>
            <w:tblGrid>
              <w:gridCol w:w="8971"/>
            </w:tblGrid>
            <w:tr w:rsidR="000A7920" w:rsidRPr="00637737" w14:paraId="1F583F87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D9D9D9" w:themeFill="background1" w:themeFillShade="D9"/>
                  <w:hideMark/>
                </w:tcPr>
                <w:p w14:paraId="6216CA35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 xml:space="preserve">شماره جلسه: </w:t>
                  </w:r>
                  <w:r w:rsidRPr="00637737">
                    <w:rPr>
                      <w:rFonts w:asciiTheme="majorBidi" w:hAnsiTheme="majorBidi" w:cs="B Zar" w:hint="cs"/>
                      <w:rtl/>
                      <w:lang w:bidi="fa-IR"/>
                    </w:rPr>
                    <w:t>13</w:t>
                  </w:r>
                </w:p>
              </w:tc>
            </w:tr>
            <w:tr w:rsidR="000A7920" w:rsidRPr="00637737" w14:paraId="4C3DEEF3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vAlign w:val="center"/>
                  <w:hideMark/>
                </w:tcPr>
                <w:p w14:paraId="1789E394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  <w:lang w:bidi="fa-IR"/>
                    </w:rPr>
                    <w:t>عنوان جلسه:</w:t>
                  </w:r>
                </w:p>
                <w:p w14:paraId="1FEC6DD3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center"/>
                    <w:rPr>
                      <w:rFonts w:asciiTheme="majorBidi" w:hAnsiTheme="majorBidi" w:cs="B Zar"/>
                      <w:b/>
                      <w:bCs/>
                      <w:rtl/>
                      <w:lang w:bidi="fa-IR"/>
                    </w:rPr>
                  </w:pPr>
                  <w:r w:rsidRPr="00637737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پاسخ ایمنی اکتسابی2</w:t>
                  </w:r>
                </w:p>
              </w:tc>
            </w:tr>
            <w:tr w:rsidR="000A7920" w:rsidRPr="00637737" w14:paraId="337B9596" w14:textId="77777777" w:rsidTr="000A7920"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hideMark/>
                </w:tcPr>
                <w:p w14:paraId="7F04BC10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 xml:space="preserve">هدف کلی: </w:t>
                  </w:r>
                </w:p>
                <w:p w14:paraId="73AF9F34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rtl/>
                    </w:rPr>
                    <w:t xml:space="preserve">آشنایی با نحوه شکل گیری انواع </w:t>
                  </w:r>
                  <w:r w:rsidRPr="00637737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پاسخ ایمنی اکتسابی</w:t>
                  </w:r>
                </w:p>
              </w:tc>
            </w:tr>
            <w:tr w:rsidR="000A7920" w:rsidRPr="00637737" w14:paraId="4D11BBBC" w14:textId="77777777" w:rsidTr="000A7920">
              <w:trPr>
                <w:trHeight w:val="2328"/>
              </w:trPr>
              <w:tc>
                <w:tcPr>
                  <w:tcW w:w="5000" w:type="pct"/>
                  <w:tcBorders>
                    <w:top w:val="double" w:sz="4" w:space="0" w:color="0070C0"/>
                    <w:left w:val="double" w:sz="4" w:space="0" w:color="0070C0"/>
                    <w:bottom w:val="double" w:sz="4" w:space="0" w:color="0070C0"/>
                    <w:right w:val="double" w:sz="4" w:space="0" w:color="0070C0"/>
                  </w:tcBorders>
                  <w:shd w:val="clear" w:color="auto" w:fill="FFFFFF" w:themeFill="background1"/>
                  <w:hideMark/>
                </w:tcPr>
                <w:p w14:paraId="27267389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 xml:space="preserve">اهداف رفتاری (در سه حیطه شناختی، نگرشی و حرکتی): </w:t>
                  </w:r>
                </w:p>
                <w:p w14:paraId="092B12A9" w14:textId="77777777" w:rsidR="000A7920" w:rsidRPr="00637737" w:rsidRDefault="000A7920">
                  <w:pPr>
                    <w:tabs>
                      <w:tab w:val="left" w:pos="1201"/>
                    </w:tabs>
                    <w:bidi/>
                    <w:spacing w:after="0" w:line="240" w:lineRule="auto"/>
                    <w:jc w:val="both"/>
                    <w:rPr>
                      <w:rFonts w:asciiTheme="majorBidi" w:hAnsiTheme="majorBidi" w:cs="B Zar"/>
                      <w:b/>
                      <w:bCs/>
                      <w:rtl/>
                    </w:rPr>
                  </w:pPr>
                  <w:r w:rsidRPr="00637737">
                    <w:rPr>
                      <w:rFonts w:asciiTheme="majorBidi" w:hAnsiTheme="majorBidi" w:cs="B Zar" w:hint="cs"/>
                      <w:b/>
                      <w:bCs/>
                      <w:rtl/>
                    </w:rPr>
                    <w:t>دانشجو قادر باشد</w:t>
                  </w:r>
                </w:p>
                <w:p w14:paraId="5477803C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نحوه عملکرد  لنفوسيت هاي</w:t>
                  </w:r>
                  <w:r w:rsidRPr="00637737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 xml:space="preserve">Th2 </w:t>
                  </w: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را توضیح دهد.</w:t>
                  </w:r>
                </w:p>
                <w:p w14:paraId="077F6966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نحوه فعال شدن لنفوسيت هاي </w:t>
                  </w:r>
                  <w:r w:rsidRPr="00637737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B</w:t>
                  </w: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 را شرح دهد.</w:t>
                  </w:r>
                </w:p>
                <w:p w14:paraId="3DFB1B3D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اعمال اجرایی آنتی بادی ها در پاسخ ایمنی هومورال را توصیف کند.</w:t>
                  </w:r>
                </w:p>
                <w:p w14:paraId="6550BAF1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انواع گیرنده های </w:t>
                  </w:r>
                  <w:r w:rsidRPr="00637737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Fc</w:t>
                  </w:r>
                  <w:r w:rsidRPr="00637737">
                    <w:rPr>
                      <w:rFonts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γ</w:t>
                  </w:r>
                  <w:r w:rsidRPr="00637737"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lang w:bidi="fa-IR"/>
                    </w:rPr>
                    <w:t>R</w:t>
                  </w: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را شرح داده و توزیع سلولی آنها را بیان کند.</w:t>
                  </w:r>
                </w:p>
                <w:p w14:paraId="652089D6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مکانیسم های مورد استفاده سیستم ایمنی در حذف ايمونوژن يا عامل بيگانه را توضیح دهد.</w:t>
                  </w:r>
                </w:p>
                <w:p w14:paraId="2C54D23A" w14:textId="77777777" w:rsidR="000A7920" w:rsidRPr="00637737" w:rsidRDefault="000A7920" w:rsidP="000A7920">
                  <w:pPr>
                    <w:pStyle w:val="Title"/>
                    <w:numPr>
                      <w:ilvl w:val="0"/>
                      <w:numId w:val="10"/>
                    </w:numPr>
                    <w:tabs>
                      <w:tab w:val="right" w:pos="385"/>
                    </w:tabs>
                    <w:jc w:val="left"/>
                    <w:rPr>
                      <w:rFonts w:asciiTheme="majorBidi" w:hAnsiTheme="majorBidi" w:cs="B Zar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637737">
                    <w:rPr>
                      <w:rFonts w:asciiTheme="majorBidi" w:hAnsiTheme="majorBidi" w:cs="B Zar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>مکانیسم های تنظیمی پاسخ ايمني را شرح دهد.</w:t>
                  </w:r>
                </w:p>
              </w:tc>
            </w:tr>
          </w:tbl>
          <w:p w14:paraId="3C5BEBC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</w:p>
        </w:tc>
      </w:tr>
      <w:tr w:rsidR="000A7920" w:rsidRPr="00637737" w14:paraId="6F1233EF" w14:textId="77777777" w:rsidTr="000A7920">
        <w:tc>
          <w:tcPr>
            <w:tcW w:w="5000" w:type="pct"/>
            <w:hideMark/>
          </w:tcPr>
          <w:p w14:paraId="59BE2805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14</w:t>
            </w:r>
          </w:p>
        </w:tc>
      </w:tr>
      <w:tr w:rsidR="000A7920" w:rsidRPr="00637737" w14:paraId="6E0D5518" w14:textId="77777777" w:rsidTr="000A7920">
        <w:tc>
          <w:tcPr>
            <w:tcW w:w="5000" w:type="pct"/>
            <w:hideMark/>
          </w:tcPr>
          <w:p w14:paraId="285F5C26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6D5EEF40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سایتوکاین</w:t>
            </w:r>
          </w:p>
        </w:tc>
      </w:tr>
      <w:tr w:rsidR="000A7920" w:rsidRPr="00637737" w14:paraId="55D159BA" w14:textId="77777777" w:rsidTr="000A7920">
        <w:tc>
          <w:tcPr>
            <w:tcW w:w="5000" w:type="pct"/>
            <w:hideMark/>
          </w:tcPr>
          <w:p w14:paraId="10867AD3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1222A2EF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lastRenderedPageBreak/>
              <w:t>آشنایی با انواع سایتوکاین‌ها و عملکرد آنها</w:t>
            </w:r>
          </w:p>
        </w:tc>
      </w:tr>
      <w:tr w:rsidR="000A7920" w:rsidRPr="00637737" w14:paraId="18FA83F4" w14:textId="77777777" w:rsidTr="000A7920">
        <w:trPr>
          <w:trHeight w:val="2328"/>
        </w:trPr>
        <w:tc>
          <w:tcPr>
            <w:tcW w:w="5000" w:type="pct"/>
            <w:hideMark/>
          </w:tcPr>
          <w:p w14:paraId="5B6C2988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lastRenderedPageBreak/>
              <w:t xml:space="preserve">اهداف رفتاری (در سه حیطه شناختی، نگرشی و حرکتی): </w:t>
            </w:r>
          </w:p>
          <w:p w14:paraId="5F823500" w14:textId="77777777" w:rsidR="000A7920" w:rsidRPr="00637737" w:rsidRDefault="000A792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21381EBD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انواع سايتوكين‌ها را طبقه بندی كنند و نام ببرد و نقش عملکردی آنها را شرح دهند.</w:t>
            </w:r>
          </w:p>
          <w:p w14:paraId="00FFF50E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اصول ارتباطات سلولی از طريق سايتوكين‌ها را بيان كنند.</w:t>
            </w:r>
          </w:p>
          <w:p w14:paraId="7668DCFE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اهميت سايتوكين‌ها در تنظيم فعاليت سيستم ايمنی و ساير سيستم‌ها را ذكر كنند.</w:t>
            </w:r>
          </w:p>
          <w:p w14:paraId="2FF30458" w14:textId="77777777" w:rsidR="000A7920" w:rsidRPr="00637737" w:rsidRDefault="000A7920" w:rsidP="000A7920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left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روش‌های استفاده از اين ملکول‌ها در درمان بيماري‌ها را شرح دهند.</w:t>
            </w:r>
          </w:p>
        </w:tc>
      </w:tr>
      <w:tr w:rsidR="0079039B" w:rsidRPr="00637737" w14:paraId="3BEFBA33" w14:textId="77777777" w:rsidTr="0079039B">
        <w:trPr>
          <w:trHeight w:val="422"/>
        </w:trPr>
        <w:tc>
          <w:tcPr>
            <w:tcW w:w="5000" w:type="pct"/>
          </w:tcPr>
          <w:p w14:paraId="056CD9E4" w14:textId="3FC3EC18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 xml:space="preserve">شماره جلسه: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15</w:t>
            </w:r>
          </w:p>
        </w:tc>
      </w:tr>
      <w:tr w:rsidR="0079039B" w:rsidRPr="00637737" w14:paraId="66A77EDA" w14:textId="77777777" w:rsidTr="0079039B">
        <w:trPr>
          <w:trHeight w:val="800"/>
        </w:trPr>
        <w:tc>
          <w:tcPr>
            <w:tcW w:w="5000" w:type="pct"/>
          </w:tcPr>
          <w:p w14:paraId="5470DF64" w14:textId="77777777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lang w:bidi="fa-IR"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عنوان جلسه:</w:t>
            </w:r>
          </w:p>
          <w:p w14:paraId="4AE8F90F" w14:textId="0936D640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تولرانس</w:t>
            </w:r>
          </w:p>
        </w:tc>
      </w:tr>
      <w:tr w:rsidR="0079039B" w:rsidRPr="00637737" w14:paraId="56324946" w14:textId="77777777" w:rsidTr="0079039B">
        <w:trPr>
          <w:trHeight w:val="260"/>
        </w:trPr>
        <w:tc>
          <w:tcPr>
            <w:tcW w:w="5000" w:type="pct"/>
          </w:tcPr>
          <w:p w14:paraId="55BA8E66" w14:textId="77777777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هدف کلی: </w:t>
            </w:r>
          </w:p>
          <w:p w14:paraId="01FCB181" w14:textId="2D726D4D" w:rsidR="0079039B" w:rsidRPr="00637737" w:rsidRDefault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 xml:space="preserve">آشنایی با 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>مکانیسم های تولرانس</w:t>
            </w:r>
          </w:p>
        </w:tc>
      </w:tr>
      <w:tr w:rsidR="0079039B" w:rsidRPr="00637737" w14:paraId="32FDE5F4" w14:textId="77777777" w:rsidTr="000A7920">
        <w:trPr>
          <w:trHeight w:val="2328"/>
        </w:trPr>
        <w:tc>
          <w:tcPr>
            <w:tcW w:w="5000" w:type="pct"/>
          </w:tcPr>
          <w:p w14:paraId="064001E7" w14:textId="77777777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اهداف رفتاری (در سه حیطه شناختی، نگرشی و حرکتی): </w:t>
            </w:r>
          </w:p>
          <w:p w14:paraId="6095B55C" w14:textId="77777777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دانشجو قادر باشد</w:t>
            </w:r>
          </w:p>
          <w:p w14:paraId="6A5B7E55" w14:textId="77777777" w:rsidR="0079039B" w:rsidRPr="00637737" w:rsidRDefault="0079039B" w:rsidP="0079039B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>تولرانس و اهميت آنرا در سيستم ایمنی شرح دهد.</w:t>
            </w:r>
          </w:p>
          <w:p w14:paraId="530A8301" w14:textId="77777777" w:rsidR="0079039B" w:rsidRPr="00637737" w:rsidRDefault="0079039B" w:rsidP="0079039B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مکانيسم بروز تولرانس مرکزی و محيطی سلول 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بیان نماید.</w:t>
            </w:r>
          </w:p>
          <w:p w14:paraId="5550AE6E" w14:textId="77777777" w:rsidR="0079039B" w:rsidRPr="00637737" w:rsidRDefault="0079039B" w:rsidP="0079039B">
            <w:pPr>
              <w:pStyle w:val="Title"/>
              <w:numPr>
                <w:ilvl w:val="0"/>
                <w:numId w:val="10"/>
              </w:numPr>
              <w:tabs>
                <w:tab w:val="right" w:pos="385"/>
              </w:tabs>
              <w:jc w:val="both"/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</w:pP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مکانيسم بروز تولرانس مرکزی - محيطی سلول های </w:t>
            </w:r>
            <w:r w:rsidRPr="00637737">
              <w:rPr>
                <w:rFonts w:asciiTheme="majorBidi" w:hAnsiTheme="majorBidi" w:cs="B Zar"/>
                <w:b w:val="0"/>
                <w:bCs w:val="0"/>
                <w:sz w:val="22"/>
                <w:szCs w:val="22"/>
                <w:lang w:bidi="fa-IR"/>
              </w:rPr>
              <w:t>B</w:t>
            </w:r>
            <w:r w:rsidRPr="00637737">
              <w:rPr>
                <w:rFonts w:asciiTheme="majorBidi" w:hAnsiTheme="majorBidi" w:cs="B Za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را توضیح دهد.</w:t>
            </w:r>
          </w:p>
          <w:p w14:paraId="30FB47CA" w14:textId="13408F79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 w:hint="cs"/>
                <w:rtl/>
                <w:lang w:bidi="fa-IR"/>
              </w:rPr>
              <w:t xml:space="preserve">نقش سلول های </w:t>
            </w:r>
            <w:r w:rsidRPr="00637737">
              <w:rPr>
                <w:rFonts w:asciiTheme="majorBidi" w:hAnsiTheme="majorBidi" w:cs="B Zar"/>
                <w:lang w:bidi="fa-IR"/>
              </w:rPr>
              <w:t>T</w:t>
            </w:r>
            <w:r w:rsidRPr="00637737">
              <w:rPr>
                <w:rFonts w:asciiTheme="majorBidi" w:hAnsiTheme="majorBidi" w:cs="B Zar" w:hint="cs"/>
                <w:rtl/>
                <w:lang w:bidi="fa-IR"/>
              </w:rPr>
              <w:t xml:space="preserve"> تنظيمی را در کنترل پاسخ های ایمنی را شرح دهد.</w:t>
            </w:r>
          </w:p>
        </w:tc>
      </w:tr>
    </w:tbl>
    <w:p w14:paraId="2A7709FE" w14:textId="60B1191D" w:rsidR="00232554" w:rsidRPr="00637737" w:rsidRDefault="00232554" w:rsidP="00232554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232554" w:rsidRPr="00637737" w14:paraId="5F3FF035" w14:textId="77777777" w:rsidTr="004F3DEB">
        <w:tc>
          <w:tcPr>
            <w:tcW w:w="9287" w:type="dxa"/>
            <w:shd w:val="clear" w:color="auto" w:fill="D9D9D9" w:themeFill="background1" w:themeFillShade="D9"/>
          </w:tcPr>
          <w:p w14:paraId="1117F5DE" w14:textId="4FC55C3C" w:rsidR="00232554" w:rsidRPr="00637737" w:rsidRDefault="00232554" w:rsidP="004F3DEB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شیوه ارائه درس/ فعالیت‌های یاددهی </w:t>
            </w:r>
            <w:r w:rsidRPr="00637737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یادگیری: </w:t>
            </w:r>
          </w:p>
        </w:tc>
      </w:tr>
      <w:tr w:rsidR="0079039B" w:rsidRPr="00637737" w14:paraId="16208E03" w14:textId="77777777" w:rsidTr="004F3DEB">
        <w:trPr>
          <w:trHeight w:val="1188"/>
        </w:trPr>
        <w:tc>
          <w:tcPr>
            <w:tcW w:w="9287" w:type="dxa"/>
          </w:tcPr>
          <w:p w14:paraId="13BE94C6" w14:textId="77777777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/>
                <w:b/>
                <w:bCs/>
                <w:rtl/>
              </w:rPr>
              <w:t xml:space="preserve">شیوه ارائه درس/ فعالیت‌های یاددهی </w:t>
            </w:r>
            <w:r w:rsidRPr="00637737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637737">
              <w:rPr>
                <w:rFonts w:asciiTheme="majorBidi" w:hAnsiTheme="majorBidi" w:cs="B Zar"/>
                <w:b/>
                <w:bCs/>
                <w:rtl/>
              </w:rPr>
              <w:t xml:space="preserve"> یادگیری:</w:t>
            </w: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</w:p>
          <w:p w14:paraId="115E1DDD" w14:textId="77777777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>سخنرانی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با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امکانات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آموزشی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شامل</w:t>
            </w:r>
            <w:r w:rsidRPr="00637737">
              <w:rPr>
                <w:rFonts w:asciiTheme="majorBidi" w:hAnsiTheme="majorBidi" w:cs="B Zar"/>
                <w:rtl/>
              </w:rPr>
              <w:t xml:space="preserve">: </w:t>
            </w:r>
            <w:r w:rsidRPr="00637737">
              <w:rPr>
                <w:rFonts w:asciiTheme="majorBidi" w:hAnsiTheme="majorBidi" w:cs="B Zar" w:hint="cs"/>
                <w:rtl/>
              </w:rPr>
              <w:t>ویدئو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پروژکتور،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وایت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بورد</w:t>
            </w:r>
          </w:p>
          <w:p w14:paraId="32EF01B0" w14:textId="62AC6805" w:rsidR="0079039B" w:rsidRPr="00637737" w:rsidRDefault="0079039B" w:rsidP="0079039B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کوئیز،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پرسش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و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پاسخ،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برگزاری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سمینارهای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دانشجویی</w:t>
            </w:r>
          </w:p>
        </w:tc>
      </w:tr>
      <w:tr w:rsidR="0079039B" w:rsidRPr="00637737" w14:paraId="24EFCD4D" w14:textId="77777777" w:rsidTr="004F3DEB">
        <w:trPr>
          <w:trHeight w:val="1188"/>
        </w:trPr>
        <w:tc>
          <w:tcPr>
            <w:tcW w:w="9287" w:type="dxa"/>
          </w:tcPr>
          <w:p w14:paraId="1EA3C536" w14:textId="77777777" w:rsidR="0079039B" w:rsidRPr="00637737" w:rsidRDefault="0079039B" w:rsidP="0079039B">
            <w:p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/>
                <w:b/>
                <w:bCs/>
                <w:rtl/>
              </w:rPr>
              <w:t>وسایل کمک آموزشی: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</w:p>
          <w:p w14:paraId="0BD171FA" w14:textId="77777777" w:rsidR="0079039B" w:rsidRPr="00637737" w:rsidRDefault="0079039B" w:rsidP="0079039B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/>
                <w:rtl/>
              </w:rPr>
              <w:t>حضوری(</w:t>
            </w:r>
            <w:r w:rsidRPr="00637737">
              <w:rPr>
                <w:rFonts w:asciiTheme="majorBidi" w:hAnsiTheme="majorBidi" w:cs="B Zar"/>
                <w:rtl/>
                <w:lang w:bidi="fa-IR"/>
              </w:rPr>
              <w:t xml:space="preserve">استفاده </w:t>
            </w:r>
            <w:r w:rsidRPr="00637737">
              <w:rPr>
                <w:rFonts w:asciiTheme="majorBidi" w:hAnsiTheme="majorBidi" w:cs="B Zar" w:hint="cs"/>
                <w:rtl/>
              </w:rPr>
              <w:t>ویدئو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پروژکتور،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وایت</w:t>
            </w:r>
            <w:r w:rsidRPr="00637737">
              <w:rPr>
                <w:rFonts w:asciiTheme="majorBidi" w:hAnsiTheme="majorBidi" w:cs="B Zar"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rtl/>
              </w:rPr>
              <w:t>بورد</w:t>
            </w:r>
            <w:r w:rsidRPr="00637737">
              <w:rPr>
                <w:rFonts w:asciiTheme="majorBidi" w:hAnsiTheme="majorBidi" w:cs="B Zar"/>
                <w:rtl/>
              </w:rPr>
              <w:t>).</w:t>
            </w:r>
          </w:p>
          <w:p w14:paraId="5355FDA0" w14:textId="7D0E30A0" w:rsidR="0079039B" w:rsidRPr="00637737" w:rsidRDefault="0079039B" w:rsidP="0079039B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/>
                <w:rtl/>
              </w:rPr>
              <w:t>مجازی (آنلاین و آفلاین)، استفاده از نرم افزار ادوبی کانکت جهت برگزا</w:t>
            </w:r>
            <w:r w:rsidRPr="00637737">
              <w:rPr>
                <w:rFonts w:asciiTheme="majorBidi" w:hAnsiTheme="majorBidi" w:cs="B Zar" w:hint="cs"/>
                <w:rtl/>
              </w:rPr>
              <w:t>ر</w:t>
            </w:r>
            <w:r w:rsidRPr="00637737">
              <w:rPr>
                <w:rFonts w:asciiTheme="majorBidi" w:hAnsiTheme="majorBidi" w:cs="B Zar"/>
                <w:rtl/>
              </w:rPr>
              <w:t xml:space="preserve">ی کلاس آنلاین و استفاده از نرم افزار </w:t>
            </w:r>
            <w:r w:rsidRPr="00637737">
              <w:rPr>
                <w:rFonts w:asciiTheme="majorBidi" w:hAnsiTheme="majorBidi" w:cs="B Zar"/>
              </w:rPr>
              <w:t>ispring</w:t>
            </w:r>
            <w:r w:rsidRPr="00637737">
              <w:rPr>
                <w:rFonts w:asciiTheme="majorBidi" w:hAnsiTheme="majorBidi" w:cs="B Zar"/>
                <w:rtl/>
                <w:lang w:bidi="fa-IR"/>
              </w:rPr>
              <w:t xml:space="preserve"> جهت تولید محتوای الکترونیکی.</w:t>
            </w:r>
          </w:p>
        </w:tc>
      </w:tr>
      <w:tr w:rsidR="0079039B" w:rsidRPr="00637737" w14:paraId="60C6ADE8" w14:textId="77777777" w:rsidTr="004F3DEB">
        <w:trPr>
          <w:trHeight w:val="1188"/>
        </w:trPr>
        <w:tc>
          <w:tcPr>
            <w:tcW w:w="9287" w:type="dxa"/>
          </w:tcPr>
          <w:p w14:paraId="410A91CC" w14:textId="77777777" w:rsidR="0079039B" w:rsidRPr="00637737" w:rsidRDefault="0079039B" w:rsidP="0079039B">
            <w:p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/>
                <w:b/>
                <w:bCs/>
                <w:rtl/>
              </w:rPr>
              <w:t>ارزشیابی</w:t>
            </w: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 xml:space="preserve"> (آغازین، تکوینی و پایانی)</w:t>
            </w:r>
            <w:r w:rsidRPr="00637737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Pr="00637737">
              <w:rPr>
                <w:rFonts w:asciiTheme="majorBidi" w:hAnsiTheme="majorBidi" w:cs="B Zar" w:hint="cs"/>
                <w:b/>
                <w:bCs/>
                <w:rtl/>
              </w:rPr>
              <w:t>:</w:t>
            </w:r>
            <w:r w:rsidRPr="00637737">
              <w:rPr>
                <w:rFonts w:asciiTheme="majorBidi" w:hAnsiTheme="majorBidi" w:cs="B Zar" w:hint="cs"/>
                <w:rtl/>
              </w:rPr>
              <w:t xml:space="preserve"> </w:t>
            </w:r>
          </w:p>
          <w:p w14:paraId="4D8803E5" w14:textId="77777777" w:rsidR="0079039B" w:rsidRPr="00637737" w:rsidRDefault="0079039B" w:rsidP="0079039B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637737">
              <w:rPr>
                <w:rFonts w:asciiTheme="majorBidi" w:hAnsiTheme="majorBidi" w:cs="B Zar"/>
                <w:rtl/>
              </w:rPr>
              <w:t>حضور فعال در کلاس</w:t>
            </w:r>
          </w:p>
          <w:p w14:paraId="760A3849" w14:textId="77777777" w:rsidR="0079039B" w:rsidRPr="00637737" w:rsidRDefault="0079039B" w:rsidP="0079039B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637737">
              <w:rPr>
                <w:rFonts w:asciiTheme="majorBidi" w:hAnsiTheme="majorBidi" w:cs="B Zar" w:hint="cs"/>
                <w:rtl/>
              </w:rPr>
              <w:t>کوئیز</w:t>
            </w:r>
          </w:p>
          <w:p w14:paraId="011E4F65" w14:textId="77777777" w:rsidR="0079039B" w:rsidRPr="00637737" w:rsidRDefault="0079039B" w:rsidP="0079039B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637737">
              <w:rPr>
                <w:rFonts w:asciiTheme="majorBidi" w:hAnsiTheme="majorBidi" w:cs="B Zar" w:hint="cs"/>
                <w:rtl/>
              </w:rPr>
              <w:t>تکالیف</w:t>
            </w:r>
          </w:p>
          <w:p w14:paraId="02D8875F" w14:textId="77777777" w:rsidR="0079039B" w:rsidRPr="00637737" w:rsidRDefault="0079039B" w:rsidP="0079039B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t>سمینار</w:t>
            </w:r>
          </w:p>
          <w:p w14:paraId="47CE0B66" w14:textId="77777777" w:rsidR="0079039B" w:rsidRPr="00637737" w:rsidRDefault="0079039B" w:rsidP="0079039B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Theme="majorBidi" w:hAnsiTheme="majorBidi" w:cs="B Zar"/>
              </w:rPr>
            </w:pPr>
            <w:r w:rsidRPr="00637737">
              <w:rPr>
                <w:rFonts w:asciiTheme="majorBidi" w:hAnsiTheme="majorBidi" w:cs="B Zar"/>
                <w:rtl/>
              </w:rPr>
              <w:t>پرسش و پاسخ</w:t>
            </w:r>
          </w:p>
          <w:p w14:paraId="46981CC2" w14:textId="77777777" w:rsidR="0079039B" w:rsidRPr="00637737" w:rsidRDefault="0079039B" w:rsidP="0079039B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rPr>
                <w:rFonts w:asciiTheme="majorBidi" w:hAnsiTheme="majorBidi" w:cs="B Zar"/>
                <w:rtl/>
              </w:rPr>
            </w:pPr>
            <w:r w:rsidRPr="00637737">
              <w:rPr>
                <w:rFonts w:asciiTheme="majorBidi" w:hAnsiTheme="majorBidi" w:cs="B Zar" w:hint="cs"/>
                <w:rtl/>
              </w:rPr>
              <w:lastRenderedPageBreak/>
              <w:t>میان ترم</w:t>
            </w:r>
          </w:p>
          <w:p w14:paraId="6C0A4359" w14:textId="549421C1" w:rsidR="0079039B" w:rsidRPr="00637737" w:rsidRDefault="0079039B" w:rsidP="0079039B">
            <w:pPr>
              <w:bidi/>
              <w:spacing w:line="240" w:lineRule="auto"/>
              <w:rPr>
                <w:rFonts w:asciiTheme="majorBidi" w:hAnsiTheme="majorBidi" w:cs="B Zar"/>
                <w:b/>
                <w:bCs/>
                <w:rtl/>
              </w:rPr>
            </w:pPr>
            <w:r w:rsidRPr="00637737">
              <w:rPr>
                <w:rFonts w:asciiTheme="majorBidi" w:hAnsiTheme="majorBidi" w:cs="B Zar"/>
                <w:rtl/>
              </w:rPr>
              <w:t>امتحان پایان ترم</w:t>
            </w:r>
          </w:p>
        </w:tc>
      </w:tr>
    </w:tbl>
    <w:p w14:paraId="3D7E22F6" w14:textId="23C3D5C0" w:rsidR="00232554" w:rsidRPr="00637737" w:rsidRDefault="00232554" w:rsidP="00232554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p w14:paraId="7C6209D6" w14:textId="77777777" w:rsidR="00CD6959" w:rsidRPr="00637737" w:rsidRDefault="00CD6959" w:rsidP="00CD6959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p w14:paraId="58204B2E" w14:textId="77777777" w:rsidR="00CD6959" w:rsidRPr="00637737" w:rsidRDefault="00CD6959" w:rsidP="00CD6959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p w14:paraId="2AEBFDBF" w14:textId="77777777" w:rsidR="003C5F18" w:rsidRPr="00637737" w:rsidRDefault="003C5F18" w:rsidP="003C5F18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232554" w:rsidRPr="00637737" w14:paraId="704744E8" w14:textId="77777777" w:rsidTr="004F3DEB">
        <w:tc>
          <w:tcPr>
            <w:tcW w:w="9287" w:type="dxa"/>
            <w:shd w:val="clear" w:color="auto" w:fill="D9D9D9" w:themeFill="background1" w:themeFillShade="D9"/>
          </w:tcPr>
          <w:p w14:paraId="09BE9ADA" w14:textId="62371E24" w:rsidR="00232554" w:rsidRPr="00637737" w:rsidRDefault="00232554" w:rsidP="004F3DEB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وسایل کمک آموزشی: </w:t>
            </w:r>
          </w:p>
        </w:tc>
      </w:tr>
      <w:tr w:rsidR="00232554" w:rsidRPr="00637737" w14:paraId="0F86EF2A" w14:textId="77777777" w:rsidTr="004F3DEB">
        <w:trPr>
          <w:trHeight w:val="1188"/>
        </w:trPr>
        <w:tc>
          <w:tcPr>
            <w:tcW w:w="9287" w:type="dxa"/>
          </w:tcPr>
          <w:p w14:paraId="6676FC61" w14:textId="7DBD0973" w:rsidR="00CD6959" w:rsidRPr="00637737" w:rsidRDefault="00CD6959" w:rsidP="00CD6959">
            <w:pPr>
              <w:bidi/>
              <w:rPr>
                <w:rFonts w:ascii="Times New Roman" w:hAnsi="Times New Roman" w:cs="B Zar"/>
                <w:sz w:val="28"/>
                <w:szCs w:val="28"/>
                <w:rtl/>
                <w:lang w:bidi="fa-IR"/>
              </w:rPr>
            </w:pPr>
            <w:r w:rsidRPr="00637737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ویدئوپروکتور ، پاورپوینت</w:t>
            </w:r>
          </w:p>
          <w:p w14:paraId="792B5C75" w14:textId="0F82D644" w:rsidR="00232554" w:rsidRPr="00637737" w:rsidRDefault="00CD6959" w:rsidP="00CD6959">
            <w:pPr>
              <w:bidi/>
              <w:rPr>
                <w:rFonts w:cs="B Zar"/>
                <w:rtl/>
              </w:rPr>
            </w:pPr>
            <w:r w:rsidRPr="00637737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استفاده از وایت برد،</w:t>
            </w:r>
          </w:p>
        </w:tc>
      </w:tr>
    </w:tbl>
    <w:p w14:paraId="7E929787" w14:textId="4B6C0682" w:rsidR="00232554" w:rsidRPr="00637737" w:rsidRDefault="00232554" w:rsidP="005A5620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232554" w:rsidRPr="00637737" w14:paraId="732F6842" w14:textId="77777777" w:rsidTr="004F3DEB">
        <w:tc>
          <w:tcPr>
            <w:tcW w:w="9287" w:type="dxa"/>
            <w:shd w:val="clear" w:color="auto" w:fill="D9D9D9" w:themeFill="background1" w:themeFillShade="D9"/>
          </w:tcPr>
          <w:p w14:paraId="14754D9E" w14:textId="234C46E6" w:rsidR="00232554" w:rsidRPr="00637737" w:rsidRDefault="00232554" w:rsidP="00166EEB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  <w:r w:rsidR="00166EEB"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(آغازین، تکوینی، پایانی</w:t>
            </w: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): </w:t>
            </w:r>
          </w:p>
        </w:tc>
      </w:tr>
      <w:tr w:rsidR="00232554" w:rsidRPr="00637737" w14:paraId="5E4BE8E8" w14:textId="77777777" w:rsidTr="004F3DEB">
        <w:trPr>
          <w:trHeight w:val="1188"/>
        </w:trPr>
        <w:tc>
          <w:tcPr>
            <w:tcW w:w="9287" w:type="dxa"/>
          </w:tcPr>
          <w:p w14:paraId="77D8F1DA" w14:textId="77777777" w:rsidR="00CD6959" w:rsidRPr="00637737" w:rsidRDefault="00CD6959" w:rsidP="00CD6959">
            <w:pPr>
              <w:bidi/>
              <w:rPr>
                <w:rFonts w:cs="B Zar"/>
                <w:rtl/>
              </w:rPr>
            </w:pPr>
            <w:r w:rsidRPr="00637737">
              <w:rPr>
                <w:rFonts w:cs="B Zar" w:hint="cs"/>
                <w:rtl/>
              </w:rPr>
              <w:t>کویئز،</w:t>
            </w:r>
          </w:p>
          <w:p w14:paraId="7CBF9F37" w14:textId="5FCEC4C6" w:rsidR="00232554" w:rsidRPr="00637737" w:rsidRDefault="00CD6959" w:rsidP="00CD6959">
            <w:pPr>
              <w:bidi/>
              <w:rPr>
                <w:rFonts w:cs="B Zar"/>
                <w:rtl/>
              </w:rPr>
            </w:pPr>
            <w:r w:rsidRPr="00637737">
              <w:rPr>
                <w:rFonts w:cs="B Zar" w:hint="cs"/>
                <w:rtl/>
              </w:rPr>
              <w:t>امتحان میان‌ترم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و</w:t>
            </w:r>
            <w:r w:rsidRPr="00637737">
              <w:rPr>
                <w:rFonts w:cs="B Zar"/>
                <w:rtl/>
              </w:rPr>
              <w:t xml:space="preserve"> </w:t>
            </w:r>
            <w:r w:rsidRPr="00637737">
              <w:rPr>
                <w:rFonts w:cs="B Zar" w:hint="cs"/>
                <w:rtl/>
              </w:rPr>
              <w:t>پایان‌ترم</w:t>
            </w:r>
          </w:p>
        </w:tc>
      </w:tr>
    </w:tbl>
    <w:p w14:paraId="648C5E43" w14:textId="4AA28BF0" w:rsidR="00232554" w:rsidRPr="00637737" w:rsidRDefault="00232554" w:rsidP="005A5620">
      <w:pPr>
        <w:tabs>
          <w:tab w:val="left" w:pos="1201"/>
        </w:tabs>
        <w:bidi/>
        <w:rPr>
          <w:rFonts w:cs="B Zar"/>
          <w:color w:val="FF0000"/>
          <w:sz w:val="24"/>
          <w:szCs w:val="24"/>
          <w:rtl/>
          <w:lang w:bidi="fa-IR"/>
        </w:rPr>
      </w:pPr>
    </w:p>
    <w:tbl>
      <w:tblPr>
        <w:tblStyle w:val="TableGrid"/>
        <w:bidiVisual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232554" w:rsidRPr="00637737" w14:paraId="19AC89D2" w14:textId="77777777" w:rsidTr="004F3DEB">
        <w:tc>
          <w:tcPr>
            <w:tcW w:w="9287" w:type="dxa"/>
            <w:shd w:val="clear" w:color="auto" w:fill="D9D9D9" w:themeFill="background1" w:themeFillShade="D9"/>
          </w:tcPr>
          <w:p w14:paraId="05D00DC2" w14:textId="750612B1" w:rsidR="00232554" w:rsidRPr="00637737" w:rsidRDefault="00232554" w:rsidP="004F3DEB">
            <w:pPr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3773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232554" w:rsidRPr="00637737" w14:paraId="49EC5899" w14:textId="77777777" w:rsidTr="004F3DEB">
        <w:trPr>
          <w:trHeight w:val="1188"/>
        </w:trPr>
        <w:tc>
          <w:tcPr>
            <w:tcW w:w="9287" w:type="dxa"/>
          </w:tcPr>
          <w:p w14:paraId="16108E92" w14:textId="77777777" w:rsidR="00CD6959" w:rsidRPr="00637737" w:rsidRDefault="00CD6959" w:rsidP="00CD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111111"/>
              </w:rPr>
            </w:pPr>
          </w:p>
          <w:p w14:paraId="49C07A22" w14:textId="21CF70D3" w:rsidR="00CD6959" w:rsidRPr="00637737" w:rsidRDefault="0038235A" w:rsidP="00CD69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111111"/>
              </w:rPr>
            </w:pPr>
            <w:r w:rsidRPr="00637737">
              <w:rPr>
                <w:rFonts w:ascii="Times New Roman" w:hAnsi="Times New Roman" w:cs="B Zar"/>
                <w:b/>
                <w:bCs/>
                <w:color w:val="000000"/>
              </w:rPr>
              <w:t>1</w:t>
            </w:r>
            <w:r w:rsidR="00CD6959" w:rsidRPr="00637737">
              <w:rPr>
                <w:rFonts w:ascii="Times New Roman" w:hAnsi="Times New Roman" w:cs="B Zar"/>
                <w:b/>
                <w:bCs/>
                <w:color w:val="000000"/>
              </w:rPr>
              <w:t xml:space="preserve">. </w:t>
            </w:r>
            <w:r w:rsidR="00CD6959" w:rsidRPr="00637737">
              <w:rPr>
                <w:rFonts w:ascii="Times New Roman" w:hAnsi="Times New Roman" w:cs="B Zar"/>
                <w:b/>
                <w:bCs/>
                <w:color w:val="111111"/>
              </w:rPr>
              <w:t>Cellular and Molecular Immunology, 10</w:t>
            </w:r>
            <w:r w:rsidR="00CD6959" w:rsidRPr="00637737">
              <w:rPr>
                <w:rFonts w:ascii="Times New Roman" w:hAnsi="Times New Roman" w:cs="B Zar"/>
                <w:b/>
                <w:bCs/>
                <w:color w:val="111111"/>
                <w:sz w:val="14"/>
                <w:szCs w:val="14"/>
              </w:rPr>
              <w:t xml:space="preserve">th </w:t>
            </w:r>
            <w:r w:rsidR="00CD6959" w:rsidRPr="00637737">
              <w:rPr>
                <w:rFonts w:ascii="Times New Roman" w:hAnsi="Times New Roman" w:cs="B Zar"/>
                <w:b/>
                <w:bCs/>
                <w:color w:val="111111"/>
              </w:rPr>
              <w:t>e (Cellular and Molecular Immunology,</w:t>
            </w:r>
          </w:p>
          <w:p w14:paraId="781A4097" w14:textId="21D7CCF3" w:rsidR="00CD6959" w:rsidRPr="00637737" w:rsidRDefault="00CD6959" w:rsidP="00382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000000"/>
              </w:rPr>
            </w:pPr>
            <w:r w:rsidRPr="00637737">
              <w:rPr>
                <w:rFonts w:ascii="Times New Roman" w:hAnsi="Times New Roman" w:cs="B Zar"/>
                <w:b/>
                <w:bCs/>
                <w:color w:val="111111"/>
              </w:rPr>
              <w:t xml:space="preserve">Abbas) </w:t>
            </w:r>
            <w:r w:rsidR="0038235A" w:rsidRPr="00637737">
              <w:rPr>
                <w:rFonts w:ascii="Times New Roman" w:hAnsi="Times New Roman" w:cs="B Zar"/>
                <w:b/>
                <w:bCs/>
                <w:color w:val="000000"/>
              </w:rPr>
              <w:t>2022</w:t>
            </w:r>
            <w:r w:rsidRPr="00637737">
              <w:rPr>
                <w:rFonts w:ascii="Times New Roman" w:hAnsi="Times New Roman" w:cs="B Zar"/>
                <w:b/>
                <w:bCs/>
                <w:color w:val="000000"/>
              </w:rPr>
              <w:t xml:space="preserve"> by Abul K. Abbas and Andrew H. H. Lichtman</w:t>
            </w:r>
          </w:p>
          <w:p w14:paraId="030AC288" w14:textId="50C0F3D5" w:rsidR="0038235A" w:rsidRPr="00637737" w:rsidRDefault="0038235A" w:rsidP="00382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Zar"/>
                <w:b/>
                <w:bCs/>
                <w:color w:val="111111"/>
              </w:rPr>
            </w:pPr>
            <w:r w:rsidRPr="00637737">
              <w:rPr>
                <w:rFonts w:ascii="Calibri,Bold" w:hAnsi="Calibri,Bold" w:cs="B Zar"/>
                <w:b/>
                <w:bCs/>
                <w:color w:val="000000"/>
              </w:rPr>
              <w:t>2</w:t>
            </w:r>
            <w:r w:rsidR="00CD6959" w:rsidRPr="00637737">
              <w:rPr>
                <w:rFonts w:ascii="Calibri,Bold" w:hAnsi="Calibri,Bold" w:cs="B Zar"/>
                <w:b/>
                <w:bCs/>
                <w:color w:val="000000"/>
              </w:rPr>
              <w:t xml:space="preserve">. </w:t>
            </w:r>
            <w:r w:rsidR="00CD6959" w:rsidRPr="00637737">
              <w:rPr>
                <w:rFonts w:ascii="Times New Roman" w:hAnsi="Times New Roman" w:cs="B Zar"/>
                <w:b/>
                <w:bCs/>
                <w:color w:val="111111"/>
              </w:rPr>
              <w:t>Immunology for medical students. 3 e. 2017. Matthew Hel</w:t>
            </w:r>
            <w:r w:rsidRPr="00637737">
              <w:rPr>
                <w:rFonts w:ascii="Times New Roman" w:hAnsi="Times New Roman" w:cs="B Zar"/>
                <w:b/>
                <w:bCs/>
                <w:color w:val="111111"/>
              </w:rPr>
              <w:t>1.</w:t>
            </w:r>
          </w:p>
          <w:p w14:paraId="6D73D404" w14:textId="04E1D717" w:rsidR="0038235A" w:rsidRPr="00637737" w:rsidRDefault="0038235A" w:rsidP="00F3361F">
            <w:pPr>
              <w:spacing w:line="256" w:lineRule="auto"/>
              <w:ind w:left="1080"/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37737">
              <w:rPr>
                <w:rFonts w:ascii="Times New Roman" w:hAnsi="Times New Roman" w:cs="B Zar"/>
                <w:b/>
                <w:bCs/>
                <w:color w:val="111111"/>
              </w:rPr>
              <w:t xml:space="preserve"> </w:t>
            </w:r>
            <w:r w:rsidR="00F3361F" w:rsidRPr="00637737">
              <w:rPr>
                <w:rFonts w:ascii="Times New Roman" w:hAnsi="Times New Roman" w:cs="B Zar" w:hint="cs"/>
                <w:b/>
                <w:bCs/>
                <w:color w:val="111111"/>
                <w:rtl/>
              </w:rPr>
              <w:t xml:space="preserve">3. </w:t>
            </w:r>
            <w:r w:rsidRPr="0063773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خلاصه ایمونولوژی سلولی و مولکولی ابوالعباس - ترجمه احسان مغانلو </w:t>
            </w:r>
            <w:r w:rsidRPr="0063773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3773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انتشارات اطمینان</w:t>
            </w:r>
          </w:p>
          <w:p w14:paraId="0B2FF590" w14:textId="714644A7" w:rsidR="00232554" w:rsidRPr="00637737" w:rsidRDefault="00232554" w:rsidP="0038235A">
            <w:pPr>
              <w:autoSpaceDE w:val="0"/>
              <w:autoSpaceDN w:val="0"/>
              <w:adjustRightInd w:val="0"/>
              <w:spacing w:after="0" w:line="240" w:lineRule="auto"/>
              <w:rPr>
                <w:rFonts w:cs="B Zar"/>
                <w:rtl/>
              </w:rPr>
            </w:pPr>
          </w:p>
        </w:tc>
      </w:tr>
    </w:tbl>
    <w:p w14:paraId="12E8BE0F" w14:textId="53AECCDA" w:rsidR="00232554" w:rsidRPr="00637737" w:rsidRDefault="00232554" w:rsidP="00232554">
      <w:pPr>
        <w:tabs>
          <w:tab w:val="left" w:pos="1201"/>
        </w:tabs>
        <w:bidi/>
        <w:jc w:val="center"/>
        <w:rPr>
          <w:rFonts w:cs="B Zar"/>
          <w:color w:val="FF0000"/>
          <w:sz w:val="24"/>
          <w:szCs w:val="24"/>
          <w:rtl/>
          <w:lang w:bidi="fa-IR"/>
        </w:rPr>
      </w:pPr>
    </w:p>
    <w:p w14:paraId="73F59C63" w14:textId="307D6FF6" w:rsidR="00232554" w:rsidRPr="00637737" w:rsidRDefault="00232554" w:rsidP="00232554">
      <w:pPr>
        <w:tabs>
          <w:tab w:val="left" w:pos="1201"/>
        </w:tabs>
        <w:bidi/>
        <w:jc w:val="center"/>
        <w:rPr>
          <w:rFonts w:cs="B Zar"/>
          <w:color w:val="FF0000"/>
          <w:sz w:val="24"/>
          <w:szCs w:val="24"/>
          <w:rtl/>
          <w:lang w:bidi="fa-IR"/>
        </w:rPr>
      </w:pPr>
    </w:p>
    <w:p w14:paraId="4DC38224" w14:textId="51DFDCCD" w:rsidR="00232554" w:rsidRPr="00637737" w:rsidRDefault="00232554" w:rsidP="00232554">
      <w:pPr>
        <w:tabs>
          <w:tab w:val="left" w:pos="1201"/>
        </w:tabs>
        <w:bidi/>
        <w:rPr>
          <w:rFonts w:cs="B Zar"/>
          <w:b/>
          <w:bCs/>
          <w:sz w:val="24"/>
          <w:szCs w:val="24"/>
          <w:rtl/>
          <w:lang w:bidi="fa-IR"/>
        </w:rPr>
      </w:pPr>
      <w:r w:rsidRPr="00637737">
        <w:rPr>
          <w:rFonts w:cs="B Zar" w:hint="cs"/>
          <w:b/>
          <w:bCs/>
          <w:sz w:val="24"/>
          <w:szCs w:val="24"/>
          <w:rtl/>
          <w:lang w:bidi="fa-IR"/>
        </w:rPr>
        <w:t>تهیه و تنظیم:</w:t>
      </w:r>
      <w:r w:rsidR="0079039B" w:rsidRPr="00637737">
        <w:rPr>
          <w:rFonts w:cs="B Zar" w:hint="cs"/>
          <w:b/>
          <w:bCs/>
          <w:sz w:val="24"/>
          <w:szCs w:val="24"/>
          <w:rtl/>
          <w:lang w:bidi="fa-IR"/>
        </w:rPr>
        <w:t xml:space="preserve"> محمد جعفری</w:t>
      </w:r>
    </w:p>
    <w:p w14:paraId="0A29396B" w14:textId="4B543396" w:rsidR="00232554" w:rsidRPr="00637737" w:rsidRDefault="00232554" w:rsidP="0079039B">
      <w:pPr>
        <w:tabs>
          <w:tab w:val="left" w:pos="1201"/>
        </w:tabs>
        <w:bidi/>
        <w:rPr>
          <w:rFonts w:cs="B Zar"/>
          <w:b/>
          <w:bCs/>
          <w:sz w:val="24"/>
          <w:szCs w:val="24"/>
          <w:lang w:bidi="fa-IR"/>
        </w:rPr>
      </w:pPr>
      <w:r w:rsidRPr="00637737">
        <w:rPr>
          <w:rFonts w:cs="B Zar" w:hint="cs"/>
          <w:b/>
          <w:bCs/>
          <w:sz w:val="24"/>
          <w:szCs w:val="24"/>
          <w:rtl/>
          <w:lang w:bidi="fa-IR"/>
        </w:rPr>
        <w:t>تاریخ:</w:t>
      </w:r>
      <w:r w:rsidR="00637737">
        <w:rPr>
          <w:rFonts w:cs="B Zar" w:hint="cs"/>
          <w:b/>
          <w:bCs/>
          <w:sz w:val="24"/>
          <w:szCs w:val="24"/>
          <w:rtl/>
          <w:lang w:bidi="fa-IR"/>
        </w:rPr>
        <w:t>4/11/1403</w:t>
      </w:r>
    </w:p>
    <w:sectPr w:rsidR="00232554" w:rsidRPr="00637737" w:rsidSect="00EE11F3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9E25" w14:textId="77777777" w:rsidR="00A33B41" w:rsidRDefault="00A33B41" w:rsidP="00F1707E">
      <w:pPr>
        <w:spacing w:after="0" w:line="240" w:lineRule="auto"/>
      </w:pPr>
      <w:r>
        <w:separator/>
      </w:r>
    </w:p>
  </w:endnote>
  <w:endnote w:type="continuationSeparator" w:id="0">
    <w:p w14:paraId="7074B2C4" w14:textId="77777777" w:rsidR="00A33B41" w:rsidRDefault="00A33B41" w:rsidP="00F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F3C8" w14:textId="646D7FFE" w:rsidR="00F1707E" w:rsidRPr="00F1707E" w:rsidRDefault="00F1707E">
    <w:pPr>
      <w:pStyle w:val="Footer"/>
      <w:rPr>
        <w:sz w:val="16"/>
        <w:szCs w:val="16"/>
      </w:rPr>
    </w:pPr>
  </w:p>
  <w:p w14:paraId="587043E4" w14:textId="77777777" w:rsidR="00F1707E" w:rsidRDefault="00F17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045C" w14:textId="77777777" w:rsidR="00A33B41" w:rsidRDefault="00A33B41" w:rsidP="00F1707E">
      <w:pPr>
        <w:spacing w:after="0" w:line="240" w:lineRule="auto"/>
      </w:pPr>
      <w:r>
        <w:separator/>
      </w:r>
    </w:p>
  </w:footnote>
  <w:footnote w:type="continuationSeparator" w:id="0">
    <w:p w14:paraId="5DF9AA22" w14:textId="77777777" w:rsidR="00A33B41" w:rsidRDefault="00A33B41" w:rsidP="00F1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DC345C5"/>
    <w:multiLevelType w:val="hybridMultilevel"/>
    <w:tmpl w:val="F468C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23356F"/>
    <w:multiLevelType w:val="hybridMultilevel"/>
    <w:tmpl w:val="827E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F189A"/>
    <w:multiLevelType w:val="hybridMultilevel"/>
    <w:tmpl w:val="1328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570A0"/>
    <w:multiLevelType w:val="hybridMultilevel"/>
    <w:tmpl w:val="7F4E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A575A4"/>
    <w:multiLevelType w:val="hybridMultilevel"/>
    <w:tmpl w:val="7390B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74EF"/>
    <w:rsid w:val="00023FC8"/>
    <w:rsid w:val="00046FBB"/>
    <w:rsid w:val="0005566C"/>
    <w:rsid w:val="0006404C"/>
    <w:rsid w:val="0007458D"/>
    <w:rsid w:val="000A7920"/>
    <w:rsid w:val="000E40BD"/>
    <w:rsid w:val="00154007"/>
    <w:rsid w:val="00166EEB"/>
    <w:rsid w:val="001B1BF2"/>
    <w:rsid w:val="001B5DD0"/>
    <w:rsid w:val="001E4EDA"/>
    <w:rsid w:val="001E53F0"/>
    <w:rsid w:val="00232554"/>
    <w:rsid w:val="00257228"/>
    <w:rsid w:val="0026368A"/>
    <w:rsid w:val="00264E23"/>
    <w:rsid w:val="0027116E"/>
    <w:rsid w:val="00284F4B"/>
    <w:rsid w:val="00287D01"/>
    <w:rsid w:val="003679C8"/>
    <w:rsid w:val="003729D6"/>
    <w:rsid w:val="0038235A"/>
    <w:rsid w:val="003B7FB5"/>
    <w:rsid w:val="003C56F1"/>
    <w:rsid w:val="003C5F18"/>
    <w:rsid w:val="003D2038"/>
    <w:rsid w:val="00420F82"/>
    <w:rsid w:val="004279F6"/>
    <w:rsid w:val="004310A2"/>
    <w:rsid w:val="004401DB"/>
    <w:rsid w:val="0046222B"/>
    <w:rsid w:val="0046514A"/>
    <w:rsid w:val="004A37EB"/>
    <w:rsid w:val="004D52FA"/>
    <w:rsid w:val="00501B1E"/>
    <w:rsid w:val="00524E1D"/>
    <w:rsid w:val="00543EFF"/>
    <w:rsid w:val="00581990"/>
    <w:rsid w:val="005A5620"/>
    <w:rsid w:val="005B4F15"/>
    <w:rsid w:val="00610DD0"/>
    <w:rsid w:val="006252FF"/>
    <w:rsid w:val="00630066"/>
    <w:rsid w:val="00637737"/>
    <w:rsid w:val="00645CE2"/>
    <w:rsid w:val="00650ADD"/>
    <w:rsid w:val="007272B3"/>
    <w:rsid w:val="00755438"/>
    <w:rsid w:val="00760C11"/>
    <w:rsid w:val="0079039B"/>
    <w:rsid w:val="00854F75"/>
    <w:rsid w:val="00866709"/>
    <w:rsid w:val="00872147"/>
    <w:rsid w:val="008873A6"/>
    <w:rsid w:val="00891E1D"/>
    <w:rsid w:val="00893D41"/>
    <w:rsid w:val="008D1867"/>
    <w:rsid w:val="008D72E1"/>
    <w:rsid w:val="008E4DE4"/>
    <w:rsid w:val="0092484B"/>
    <w:rsid w:val="00947E16"/>
    <w:rsid w:val="00954303"/>
    <w:rsid w:val="009A2155"/>
    <w:rsid w:val="009B3E4F"/>
    <w:rsid w:val="009D4D59"/>
    <w:rsid w:val="00A15ABE"/>
    <w:rsid w:val="00A206EC"/>
    <w:rsid w:val="00A33B41"/>
    <w:rsid w:val="00A95696"/>
    <w:rsid w:val="00AB7943"/>
    <w:rsid w:val="00AD4E62"/>
    <w:rsid w:val="00B40CF1"/>
    <w:rsid w:val="00B877F5"/>
    <w:rsid w:val="00B965AE"/>
    <w:rsid w:val="00BC4656"/>
    <w:rsid w:val="00BE1648"/>
    <w:rsid w:val="00C15B07"/>
    <w:rsid w:val="00C5496D"/>
    <w:rsid w:val="00C62CA9"/>
    <w:rsid w:val="00C719B9"/>
    <w:rsid w:val="00CC2893"/>
    <w:rsid w:val="00CD6959"/>
    <w:rsid w:val="00D136F0"/>
    <w:rsid w:val="00D14BD6"/>
    <w:rsid w:val="00D17D66"/>
    <w:rsid w:val="00D31A4A"/>
    <w:rsid w:val="00D40D4E"/>
    <w:rsid w:val="00D60FF9"/>
    <w:rsid w:val="00DC3EE1"/>
    <w:rsid w:val="00DD1E49"/>
    <w:rsid w:val="00DE3B85"/>
    <w:rsid w:val="00E625E5"/>
    <w:rsid w:val="00EB19B0"/>
    <w:rsid w:val="00EC49E7"/>
    <w:rsid w:val="00ED47A3"/>
    <w:rsid w:val="00EE11F3"/>
    <w:rsid w:val="00F1707E"/>
    <w:rsid w:val="00F3361F"/>
    <w:rsid w:val="00F633BD"/>
    <w:rsid w:val="00F86417"/>
    <w:rsid w:val="00F92126"/>
    <w:rsid w:val="00FE4D24"/>
    <w:rsid w:val="00FF1F11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5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F17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07E"/>
  </w:style>
  <w:style w:type="paragraph" w:styleId="Footer">
    <w:name w:val="footer"/>
    <w:basedOn w:val="Normal"/>
    <w:link w:val="FooterChar"/>
    <w:uiPriority w:val="99"/>
    <w:unhideWhenUsed/>
    <w:rsid w:val="00F17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07E"/>
  </w:style>
  <w:style w:type="paragraph" w:styleId="BalloonText">
    <w:name w:val="Balloon Text"/>
    <w:basedOn w:val="Normal"/>
    <w:link w:val="BalloonTextChar"/>
    <w:uiPriority w:val="99"/>
    <w:semiHidden/>
    <w:unhideWhenUsed/>
    <w:rsid w:val="0023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5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0A7920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0A7920"/>
    <w:rPr>
      <w:rFonts w:ascii="Times New Roman" w:eastAsia="Times New Roman" w:hAnsi="Times New Roman" w:cs="Nazanin"/>
      <w:b/>
      <w:bCs/>
      <w:noProof/>
      <w:sz w:val="20"/>
      <w:szCs w:val="36"/>
    </w:rPr>
  </w:style>
  <w:style w:type="table" w:customStyle="1" w:styleId="TableGrid1">
    <w:name w:val="Table Grid1"/>
    <w:basedOn w:val="TableNormal"/>
    <w:uiPriority w:val="59"/>
    <w:rsid w:val="000A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0A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0A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0A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14E5-37C5-4B08-A544-30E84604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Dr.Jafari</cp:lastModifiedBy>
  <cp:revision>6</cp:revision>
  <cp:lastPrinted>2021-09-22T08:22:00Z</cp:lastPrinted>
  <dcterms:created xsi:type="dcterms:W3CDTF">2024-01-06T07:18:00Z</dcterms:created>
  <dcterms:modified xsi:type="dcterms:W3CDTF">2025-02-23T15:30:00Z</dcterms:modified>
</cp:coreProperties>
</file>